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8D" w:rsidRDefault="00CA388D" w:rsidP="00CA388D">
      <w:pPr>
        <w:pStyle w:val="headertext"/>
        <w:spacing w:before="0" w:beforeAutospacing="0" w:after="225" w:afterAutospacing="0" w:line="450" w:lineRule="atLeast"/>
        <w:jc w:val="center"/>
        <w:rPr>
          <w:rFonts w:ascii="Arial" w:hAnsi="Arial" w:cs="Arial"/>
          <w:b/>
          <w:bCs/>
          <w:sz w:val="33"/>
          <w:szCs w:val="33"/>
        </w:rPr>
      </w:pPr>
      <w:r>
        <w:rPr>
          <w:rFonts w:ascii="Arial" w:hAnsi="Arial" w:cs="Arial"/>
          <w:b/>
          <w:bCs/>
          <w:sz w:val="33"/>
          <w:szCs w:val="33"/>
        </w:rPr>
        <w:t>РОССИЙСКАЯ ФЕДЕРАЦИЯ</w:t>
      </w:r>
    </w:p>
    <w:p w:rsidR="00CA388D" w:rsidRDefault="00CA388D" w:rsidP="00CA388D">
      <w:pPr>
        <w:pStyle w:val="headertext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sz w:val="33"/>
          <w:szCs w:val="33"/>
        </w:rPr>
      </w:pPr>
      <w:bookmarkStart w:id="0" w:name="ZAP2F523KV"/>
      <w:bookmarkStart w:id="1" w:name="bssPhr3"/>
      <w:bookmarkEnd w:id="0"/>
      <w:bookmarkEnd w:id="1"/>
      <w:r>
        <w:rPr>
          <w:rFonts w:ascii="Arial" w:hAnsi="Arial" w:cs="Arial"/>
          <w:b/>
          <w:bCs/>
          <w:sz w:val="33"/>
          <w:szCs w:val="33"/>
        </w:rPr>
        <w:t>ФЕДЕРАЛЬНЫЙ ЗАКОН</w:t>
      </w:r>
    </w:p>
    <w:p w:rsidR="00CA388D" w:rsidRDefault="00CA388D" w:rsidP="00CA388D">
      <w:pPr>
        <w:pStyle w:val="headertext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sz w:val="33"/>
          <w:szCs w:val="33"/>
        </w:rPr>
      </w:pPr>
      <w:bookmarkStart w:id="2" w:name="ZAP2HBI3K5"/>
      <w:bookmarkStart w:id="3" w:name="bssPhr4"/>
      <w:bookmarkStart w:id="4" w:name="_GoBack"/>
      <w:bookmarkEnd w:id="2"/>
      <w:bookmarkEnd w:id="3"/>
      <w:r>
        <w:rPr>
          <w:rFonts w:ascii="Arial" w:hAnsi="Arial" w:cs="Arial"/>
          <w:b/>
          <w:bCs/>
          <w:sz w:val="33"/>
          <w:szCs w:val="33"/>
        </w:rPr>
        <w:t>О внесении изменений в </w:t>
      </w:r>
      <w:hyperlink r:id="rId5" w:anchor="XA00M6G2N3" w:history="1">
        <w:r>
          <w:rPr>
            <w:rStyle w:val="a3"/>
            <w:rFonts w:ascii="Arial" w:hAnsi="Arial" w:cs="Arial"/>
            <w:b/>
            <w:bCs/>
            <w:color w:val="008200"/>
            <w:sz w:val="33"/>
            <w:szCs w:val="33"/>
            <w:bdr w:val="none" w:sz="0" w:space="0" w:color="auto" w:frame="1"/>
          </w:rPr>
          <w:t>часть первую Налогового кодекса Российской Федерации</w:t>
        </w:r>
      </w:hyperlink>
    </w:p>
    <w:p w:rsidR="00CA388D" w:rsidRDefault="00CA388D" w:rsidP="00CA388D">
      <w:pPr>
        <w:pStyle w:val="formattext"/>
        <w:spacing w:before="0" w:beforeAutospacing="0" w:after="0" w:afterAutospacing="0"/>
        <w:jc w:val="right"/>
      </w:pPr>
      <w:bookmarkStart w:id="5" w:name="bssPhr5"/>
      <w:bookmarkStart w:id="6" w:name="ZAP2I6U3K6"/>
      <w:bookmarkStart w:id="7" w:name="ZAP2COC3IL"/>
      <w:bookmarkEnd w:id="5"/>
      <w:bookmarkEnd w:id="6"/>
      <w:bookmarkEnd w:id="7"/>
      <w:bookmarkEnd w:id="4"/>
      <w:proofErr w:type="gramStart"/>
      <w:r>
        <w:t>Принят</w:t>
      </w:r>
      <w:proofErr w:type="gramEnd"/>
      <w:r>
        <w:br/>
      </w:r>
      <w:bookmarkStart w:id="8" w:name="ZAP2A3C3HT"/>
      <w:bookmarkEnd w:id="8"/>
      <w:r>
        <w:t>Государственной Думой</w:t>
      </w:r>
      <w:r>
        <w:br/>
      </w:r>
      <w:bookmarkStart w:id="9" w:name="ZAP26L23GS"/>
      <w:bookmarkEnd w:id="9"/>
      <w:r>
        <w:t>21 января 2020 года</w:t>
      </w:r>
    </w:p>
    <w:p w:rsidR="00CA388D" w:rsidRDefault="00CA388D" w:rsidP="00CA388D">
      <w:pPr>
        <w:pStyle w:val="formattext"/>
        <w:spacing w:before="0" w:beforeAutospacing="0" w:after="0" w:afterAutospacing="0"/>
        <w:jc w:val="right"/>
      </w:pPr>
      <w:bookmarkStart w:id="10" w:name="bssPhr6"/>
      <w:bookmarkStart w:id="11" w:name="ZAP29RG3GC"/>
      <w:bookmarkEnd w:id="10"/>
      <w:bookmarkEnd w:id="11"/>
      <w:proofErr w:type="gramStart"/>
      <w:r>
        <w:t>Одобрен</w:t>
      </w:r>
      <w:proofErr w:type="gramEnd"/>
      <w:r>
        <w:br/>
      </w:r>
      <w:bookmarkStart w:id="12" w:name="ZAP26JI3CR"/>
      <w:bookmarkEnd w:id="12"/>
      <w:r>
        <w:t>Советом Федерации</w:t>
      </w:r>
      <w:r>
        <w:br/>
      </w:r>
      <w:bookmarkStart w:id="13" w:name="ZAP220C3G4"/>
      <w:bookmarkEnd w:id="13"/>
      <w:r>
        <w:t>22 января 2020 года</w:t>
      </w:r>
    </w:p>
    <w:p w:rsidR="00CA388D" w:rsidRDefault="00CA388D" w:rsidP="00CA388D">
      <w:pPr>
        <w:pStyle w:val="headertext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sz w:val="33"/>
          <w:szCs w:val="33"/>
        </w:rPr>
      </w:pPr>
      <w:bookmarkStart w:id="14" w:name="bssPhr7"/>
      <w:bookmarkStart w:id="15" w:name="ZAP2BAG3IJ"/>
      <w:bookmarkStart w:id="16" w:name="XA00LTK2M0"/>
      <w:bookmarkStart w:id="17" w:name="ZA00MB42MO"/>
      <w:bookmarkStart w:id="18" w:name="ZAP2B6U3II"/>
      <w:bookmarkStart w:id="19" w:name="ZAP25OC3H1"/>
      <w:bookmarkEnd w:id="14"/>
      <w:bookmarkEnd w:id="15"/>
      <w:bookmarkEnd w:id="16"/>
      <w:bookmarkEnd w:id="17"/>
      <w:bookmarkEnd w:id="18"/>
      <w:bookmarkEnd w:id="19"/>
      <w:r>
        <w:rPr>
          <w:rFonts w:ascii="Arial" w:hAnsi="Arial" w:cs="Arial"/>
          <w:b/>
          <w:bCs/>
          <w:sz w:val="33"/>
          <w:szCs w:val="33"/>
        </w:rPr>
        <w:t>Статья 1</w:t>
      </w:r>
    </w:p>
    <w:p w:rsidR="00CA388D" w:rsidRDefault="00CA388D" w:rsidP="00CA388D">
      <w:pPr>
        <w:pStyle w:val="formattext"/>
        <w:spacing w:before="0" w:beforeAutospacing="0" w:after="0" w:afterAutospacing="0"/>
      </w:pPr>
      <w:bookmarkStart w:id="20" w:name="bssPhr8"/>
      <w:bookmarkStart w:id="21" w:name="ZAP2LDQ3M7"/>
      <w:bookmarkEnd w:id="20"/>
      <w:bookmarkEnd w:id="21"/>
      <w:r>
        <w:t>Внести в </w:t>
      </w:r>
      <w:hyperlink r:id="rId6" w:history="1">
        <w:r>
          <w:rPr>
            <w:rStyle w:val="a3"/>
            <w:color w:val="008200"/>
            <w:bdr w:val="none" w:sz="0" w:space="0" w:color="auto" w:frame="1"/>
          </w:rPr>
          <w:t>часть первую Налогового кодекса Российской Федерации</w:t>
        </w:r>
      </w:hyperlink>
      <w:r>
        <w:t xml:space="preserve"> (Собрание законодательства Российской Федерации, 1998, № 31, ст.3824; 1999, № 28, ст.3487; 2001, № 53, ст.5016; 2003, № 23, ст.2174; № 27, ст.2700; № 52, ст.5037; 2004, № 27, ст.2711; 2006, № 6, ст.636; № 31, ст.3436; 2007, № 1, ст.28, 31; </w:t>
      </w:r>
      <w:proofErr w:type="gramStart"/>
      <w:r>
        <w:t>2010, № 1, ст.4; № 31, ст.4198; № 48, ст.6247; 2011, № 1, ст.16; № 30, ст.4593; № 47, ст.6611; 2012, № 27, ст.3588; 2013, № 26, ст.3207; № 30, ст.4081; 2014, № 45, ст.6157; 2015, № 18, ст.2616; 2016, № 27, ст.4176, 4177; № 49, ст.6844; 2018, № 49, ст.7497;</w:t>
      </w:r>
      <w:proofErr w:type="gramEnd"/>
      <w:r>
        <w:t xml:space="preserve"> </w:t>
      </w:r>
      <w:proofErr w:type="gramStart"/>
      <w:r>
        <w:t>2019, № 39, ст.5375) следующие изменения:</w:t>
      </w:r>
      <w:proofErr w:type="gramEnd"/>
    </w:p>
    <w:p w:rsidR="00CA388D" w:rsidRDefault="00CA388D" w:rsidP="00CA388D">
      <w:pPr>
        <w:pStyle w:val="formattext"/>
        <w:spacing w:before="0" w:beforeAutospacing="0" w:after="0" w:afterAutospacing="0"/>
      </w:pPr>
      <w:bookmarkStart w:id="22" w:name="bssPhr9"/>
      <w:bookmarkStart w:id="23" w:name="ZAP24683AS"/>
      <w:bookmarkStart w:id="24" w:name="XA00LU62M3"/>
      <w:bookmarkStart w:id="25" w:name="ZAP1UNM39B"/>
      <w:bookmarkEnd w:id="22"/>
      <w:bookmarkEnd w:id="23"/>
      <w:bookmarkEnd w:id="24"/>
      <w:bookmarkEnd w:id="25"/>
      <w:proofErr w:type="gramStart"/>
      <w:r>
        <w:t>1) в </w:t>
      </w:r>
      <w:hyperlink r:id="rId7" w:anchor="XA00MFI2N9" w:history="1">
        <w:r>
          <w:rPr>
            <w:rStyle w:val="a3"/>
            <w:color w:val="008200"/>
            <w:bdr w:val="none" w:sz="0" w:space="0" w:color="auto" w:frame="1"/>
          </w:rPr>
          <w:t>подпункте 17 пункта 1 статьи 32</w:t>
        </w:r>
      </w:hyperlink>
      <w:r>
        <w:t> слова "Федеральным законом от 27 ноября 2018 года № 422-ФЗ "О проведении эксперимента по установлению специального налогового режима "Налог на профессиональный доход" в городе федерального значения Москве, в Московской и Калужской областях, а также в Республике Татарстан (Татарстан)", не позднее" заменить словами "</w:t>
      </w:r>
      <w:hyperlink r:id="rId8" w:anchor="XA00M6G2N3" w:history="1">
        <w:r>
          <w:rPr>
            <w:rStyle w:val="a3"/>
            <w:color w:val="008200"/>
            <w:bdr w:val="none" w:sz="0" w:space="0" w:color="auto" w:frame="1"/>
          </w:rPr>
          <w:t>Федеральным законом от 27 ноября 2018 года № 422-ФЗ "О проведении эксперимента</w:t>
        </w:r>
        <w:proofErr w:type="gramEnd"/>
        <w:r>
          <w:rPr>
            <w:rStyle w:val="a3"/>
            <w:color w:val="008200"/>
            <w:bdr w:val="none" w:sz="0" w:space="0" w:color="auto" w:frame="1"/>
          </w:rPr>
          <w:t xml:space="preserve"> по установлению специального налогового режима "Налог на профессиональный доход"</w:t>
        </w:r>
      </w:hyperlink>
      <w:r>
        <w:t>, не позднее";</w:t>
      </w:r>
    </w:p>
    <w:p w:rsidR="00CA388D" w:rsidRDefault="00CA388D" w:rsidP="00CA388D">
      <w:pPr>
        <w:pStyle w:val="formattext"/>
        <w:spacing w:before="0" w:beforeAutospacing="0" w:after="0" w:afterAutospacing="0"/>
      </w:pPr>
      <w:bookmarkStart w:id="26" w:name="bssPhr10"/>
      <w:bookmarkStart w:id="27" w:name="ZAP2FN63LF"/>
      <w:bookmarkStart w:id="28" w:name="XA00LUO2M6"/>
      <w:bookmarkStart w:id="29" w:name="ZAP2A8K3JU"/>
      <w:bookmarkEnd w:id="26"/>
      <w:bookmarkEnd w:id="27"/>
      <w:bookmarkEnd w:id="28"/>
      <w:bookmarkEnd w:id="29"/>
      <w:r>
        <w:t>2) в </w:t>
      </w:r>
      <w:hyperlink r:id="rId9" w:anchor="XA00MA02MT" w:history="1">
        <w:r>
          <w:rPr>
            <w:rStyle w:val="a3"/>
            <w:color w:val="008200"/>
            <w:bdr w:val="none" w:sz="0" w:space="0" w:color="auto" w:frame="1"/>
          </w:rPr>
          <w:t>статье 80</w:t>
        </w:r>
      </w:hyperlink>
      <w:r>
        <w:t>:</w:t>
      </w:r>
    </w:p>
    <w:p w:rsidR="00CA388D" w:rsidRDefault="00CA388D" w:rsidP="00CA388D">
      <w:pPr>
        <w:pStyle w:val="formattext"/>
        <w:spacing w:before="0" w:beforeAutospacing="0" w:after="0" w:afterAutospacing="0"/>
      </w:pPr>
      <w:bookmarkStart w:id="30" w:name="bssPhr11"/>
      <w:bookmarkStart w:id="31" w:name="ZAP2PPG3NU"/>
      <w:bookmarkStart w:id="32" w:name="XA00LVA2M9"/>
      <w:bookmarkStart w:id="33" w:name="ZAP2KAU3MD"/>
      <w:bookmarkEnd w:id="30"/>
      <w:bookmarkEnd w:id="31"/>
      <w:bookmarkEnd w:id="32"/>
      <w:bookmarkEnd w:id="33"/>
      <w:r>
        <w:t>а) абзац шестой </w:t>
      </w:r>
      <w:hyperlink r:id="rId10" w:anchor="XA00M3O2M6" w:history="1">
        <w:r>
          <w:rPr>
            <w:rStyle w:val="a3"/>
            <w:color w:val="008200"/>
            <w:bdr w:val="none" w:sz="0" w:space="0" w:color="auto" w:frame="1"/>
          </w:rPr>
          <w:t>пункта 3</w:t>
        </w:r>
      </w:hyperlink>
      <w:r>
        <w:t> изложить в следующей редакции:</w:t>
      </w:r>
    </w:p>
    <w:p w:rsidR="00CA388D" w:rsidRDefault="00CA388D" w:rsidP="00CA388D">
      <w:pPr>
        <w:pStyle w:val="formattext"/>
        <w:spacing w:before="0" w:beforeAutospacing="0" w:after="0" w:afterAutospacing="0"/>
      </w:pPr>
      <w:bookmarkStart w:id="34" w:name="bssPhr12"/>
      <w:bookmarkStart w:id="35" w:name="ZAP27P83KF"/>
      <w:bookmarkStart w:id="36" w:name="ZAP22AM3IU"/>
      <w:bookmarkEnd w:id="34"/>
      <w:bookmarkEnd w:id="35"/>
      <w:bookmarkEnd w:id="36"/>
      <w:r>
        <w:t>"Сведения о среднесписочной численности работников представляются в налоговые органы плательщиками страховых взносов, производящими выплаты и иные вознаграждения физическим лицам, в составе расчета по страховым взносам</w:t>
      </w:r>
      <w:proofErr w:type="gramStart"/>
      <w:r>
        <w:t>.";</w:t>
      </w:r>
      <w:proofErr w:type="gramEnd"/>
    </w:p>
    <w:p w:rsidR="00CA388D" w:rsidRDefault="00CA388D" w:rsidP="00CA388D">
      <w:pPr>
        <w:pStyle w:val="formattext"/>
        <w:spacing w:before="0" w:beforeAutospacing="0" w:after="0" w:afterAutospacing="0"/>
      </w:pPr>
      <w:bookmarkStart w:id="37" w:name="bssPhr13"/>
      <w:bookmarkStart w:id="38" w:name="ZAP2I6C3H8"/>
      <w:bookmarkStart w:id="39" w:name="XA00LVS2MC"/>
      <w:bookmarkStart w:id="40" w:name="ZAP2CNQ3FN"/>
      <w:bookmarkEnd w:id="37"/>
      <w:bookmarkEnd w:id="38"/>
      <w:bookmarkEnd w:id="39"/>
      <w:bookmarkEnd w:id="40"/>
      <w:r>
        <w:t>б) </w:t>
      </w:r>
      <w:hyperlink r:id="rId11" w:anchor="XA00MA62N8" w:history="1">
        <w:r>
          <w:rPr>
            <w:rStyle w:val="a3"/>
            <w:color w:val="008200"/>
            <w:bdr w:val="none" w:sz="0" w:space="0" w:color="auto" w:frame="1"/>
          </w:rPr>
          <w:t>пункт 7</w:t>
        </w:r>
      </w:hyperlink>
      <w:r>
        <w:t> дополнить подпунктом 7 следующего содержания:</w:t>
      </w:r>
    </w:p>
    <w:p w:rsidR="00CA388D" w:rsidRDefault="00CA388D" w:rsidP="00CA388D">
      <w:pPr>
        <w:pStyle w:val="formattext"/>
        <w:spacing w:before="0" w:beforeAutospacing="0" w:after="0" w:afterAutospacing="0"/>
      </w:pPr>
      <w:bookmarkStart w:id="41" w:name="bssPhr14"/>
      <w:bookmarkStart w:id="42" w:name="ZAP1SGM3DC"/>
      <w:bookmarkStart w:id="43" w:name="ZAP1N243BR"/>
      <w:bookmarkEnd w:id="41"/>
      <w:bookmarkEnd w:id="42"/>
      <w:bookmarkEnd w:id="43"/>
      <w:r>
        <w:t>"7) сведений о среднесписочной численности работников, подлежащих включению в расчет по страховым взносам</w:t>
      </w:r>
      <w:proofErr w:type="gramStart"/>
      <w:r>
        <w:t>.";</w:t>
      </w:r>
      <w:proofErr w:type="gramEnd"/>
    </w:p>
    <w:p w:rsidR="00CA388D" w:rsidRDefault="00CA388D" w:rsidP="00CA388D">
      <w:pPr>
        <w:pStyle w:val="formattext"/>
        <w:spacing w:before="0" w:beforeAutospacing="0" w:after="0" w:afterAutospacing="0"/>
      </w:pPr>
      <w:bookmarkStart w:id="44" w:name="bssPhr15"/>
      <w:bookmarkStart w:id="45" w:name="ZAP2BAE3F2"/>
      <w:bookmarkStart w:id="46" w:name="XA00M262MM"/>
      <w:bookmarkStart w:id="47" w:name="ZAP25RS3DH"/>
      <w:bookmarkEnd w:id="44"/>
      <w:bookmarkEnd w:id="45"/>
      <w:bookmarkEnd w:id="46"/>
      <w:bookmarkEnd w:id="47"/>
      <w:proofErr w:type="gramStart"/>
      <w:r>
        <w:t>3) в абзаце первом </w:t>
      </w:r>
      <w:hyperlink r:id="rId12" w:anchor="XA00MEC2NP" w:history="1">
        <w:r>
          <w:rPr>
            <w:rStyle w:val="a3"/>
            <w:color w:val="008200"/>
            <w:bdr w:val="none" w:sz="0" w:space="0" w:color="auto" w:frame="1"/>
          </w:rPr>
          <w:t>пункта 1 статьи 129.13</w:t>
        </w:r>
      </w:hyperlink>
      <w:r>
        <w:t> слова "Федеральным законом "О проведении эксперимента по установлению специального налогового режима "Налог на профессиональный доход" в городе федерального значения Москве, в Московской и Калужской областях, а также в Республике Татарстан (Татарстан)" порядка" заменить словами "</w:t>
      </w:r>
      <w:hyperlink r:id="rId13" w:anchor="XA00M6G2N3" w:history="1">
        <w:r>
          <w:rPr>
            <w:rStyle w:val="a3"/>
            <w:color w:val="008200"/>
            <w:bdr w:val="none" w:sz="0" w:space="0" w:color="auto" w:frame="1"/>
          </w:rPr>
          <w:t>Федеральным законом от 27 ноября 2018 года № 422-ФЗ "О проведении эксперимента по установлению специального налогового режима "Налог на</w:t>
        </w:r>
        <w:proofErr w:type="gramEnd"/>
        <w:r>
          <w:rPr>
            <w:rStyle w:val="a3"/>
            <w:color w:val="008200"/>
            <w:bdr w:val="none" w:sz="0" w:space="0" w:color="auto" w:frame="1"/>
          </w:rPr>
          <w:t xml:space="preserve"> профессиональный доход"</w:t>
        </w:r>
      </w:hyperlink>
      <w:r>
        <w:t> порядка";</w:t>
      </w:r>
    </w:p>
    <w:p w:rsidR="00CA388D" w:rsidRDefault="00CA388D" w:rsidP="00CA388D">
      <w:pPr>
        <w:pStyle w:val="formattext"/>
        <w:spacing w:before="0" w:beforeAutospacing="0" w:after="0" w:afterAutospacing="0"/>
      </w:pPr>
      <w:bookmarkStart w:id="48" w:name="bssPhr16"/>
      <w:bookmarkStart w:id="49" w:name="ZAP2D9I3I7"/>
      <w:bookmarkStart w:id="50" w:name="XA00M2O2MP"/>
      <w:bookmarkStart w:id="51" w:name="ZAP27R03GM"/>
      <w:bookmarkEnd w:id="48"/>
      <w:bookmarkEnd w:id="49"/>
      <w:bookmarkEnd w:id="50"/>
      <w:bookmarkEnd w:id="51"/>
      <w:proofErr w:type="gramStart"/>
      <w:r>
        <w:t>4) в абзаце первом </w:t>
      </w:r>
      <w:hyperlink r:id="rId14" w:anchor="XA00RU22PG" w:history="1">
        <w:r>
          <w:rPr>
            <w:rStyle w:val="a3"/>
            <w:color w:val="008200"/>
            <w:bdr w:val="none" w:sz="0" w:space="0" w:color="auto" w:frame="1"/>
          </w:rPr>
          <w:t>статьи 129.14</w:t>
        </w:r>
      </w:hyperlink>
      <w:r>
        <w:t> слова "Федеральным законом "О проведении эксперимента по установлению специального налогового режима "Налог на профессиональный доход" в городе федерального значения Москве, в Московской и Калужской областях, а также в Республике Татарстан (Татарстан)" порядка" заменить словами "</w:t>
      </w:r>
      <w:hyperlink r:id="rId15" w:anchor="XA00M6G2N3" w:history="1">
        <w:r>
          <w:rPr>
            <w:rStyle w:val="a3"/>
            <w:color w:val="008200"/>
            <w:bdr w:val="none" w:sz="0" w:space="0" w:color="auto" w:frame="1"/>
          </w:rPr>
          <w:t>Федеральным законом от 27 ноября 2018 года № 422-ФЗ "О проведении эксперимента по установлению специального налогового режима "Налог на профессиональный доход</w:t>
        </w:r>
        <w:proofErr w:type="gramEnd"/>
        <w:r>
          <w:rPr>
            <w:rStyle w:val="a3"/>
            <w:color w:val="008200"/>
            <w:bdr w:val="none" w:sz="0" w:space="0" w:color="auto" w:frame="1"/>
          </w:rPr>
          <w:t>"</w:t>
        </w:r>
      </w:hyperlink>
      <w:r>
        <w:t> порядка".</w:t>
      </w:r>
    </w:p>
    <w:p w:rsidR="00CA388D" w:rsidRDefault="00CA388D" w:rsidP="00CA388D">
      <w:pPr>
        <w:pStyle w:val="headertext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sz w:val="33"/>
          <w:szCs w:val="33"/>
        </w:rPr>
      </w:pPr>
      <w:bookmarkStart w:id="52" w:name="bssPhr17"/>
      <w:bookmarkStart w:id="53" w:name="ZAP1SLI3G8"/>
      <w:bookmarkStart w:id="54" w:name="XA00M3A2MS"/>
      <w:bookmarkStart w:id="55" w:name="ZA00MBM2MR"/>
      <w:bookmarkStart w:id="56" w:name="ZAP1SI03G7"/>
      <w:bookmarkStart w:id="57" w:name="ZAP1N3E3EM"/>
      <w:bookmarkEnd w:id="52"/>
      <w:bookmarkEnd w:id="53"/>
      <w:bookmarkEnd w:id="54"/>
      <w:bookmarkEnd w:id="55"/>
      <w:bookmarkEnd w:id="56"/>
      <w:bookmarkEnd w:id="57"/>
      <w:r>
        <w:rPr>
          <w:rFonts w:ascii="Arial" w:hAnsi="Arial" w:cs="Arial"/>
          <w:b/>
          <w:bCs/>
          <w:sz w:val="33"/>
          <w:szCs w:val="33"/>
        </w:rPr>
        <w:t>Статья 2</w:t>
      </w:r>
    </w:p>
    <w:p w:rsidR="00CA388D" w:rsidRDefault="00CA388D" w:rsidP="00CA388D">
      <w:pPr>
        <w:pStyle w:val="formattext"/>
        <w:spacing w:before="0" w:beforeAutospacing="0" w:after="0" w:afterAutospacing="0"/>
      </w:pPr>
      <w:bookmarkStart w:id="58" w:name="bssPhr18"/>
      <w:bookmarkStart w:id="59" w:name="ZAP287U3GM"/>
      <w:bookmarkStart w:id="60" w:name="XA00M2U2M0"/>
      <w:bookmarkStart w:id="61" w:name="ZAP22PC3F5"/>
      <w:bookmarkEnd w:id="58"/>
      <w:bookmarkEnd w:id="59"/>
      <w:bookmarkEnd w:id="60"/>
      <w:bookmarkEnd w:id="61"/>
      <w:r>
        <w:lastRenderedPageBreak/>
        <w:t>1. Настоящий Федеральный закон вступает в силу по истечении одного месяца со дня его официального опубликования, за исключением </w:t>
      </w:r>
      <w:hyperlink r:id="rId16" w:anchor="XA00LUO2M6" w:tgtFrame="_self" w:history="1">
        <w:r>
          <w:rPr>
            <w:rStyle w:val="a3"/>
            <w:color w:val="008200"/>
            <w:bdr w:val="none" w:sz="0" w:space="0" w:color="auto" w:frame="1"/>
          </w:rPr>
          <w:t>пункта 2 статьи 1 настоящего Федерального закона</w:t>
        </w:r>
      </w:hyperlink>
      <w:r>
        <w:t>.</w:t>
      </w:r>
    </w:p>
    <w:p w:rsidR="00CA388D" w:rsidRDefault="00CA388D" w:rsidP="00CA388D">
      <w:pPr>
        <w:pStyle w:val="formattext"/>
        <w:spacing w:before="0" w:beforeAutospacing="0" w:after="0" w:afterAutospacing="0"/>
      </w:pPr>
      <w:bookmarkStart w:id="62" w:name="bssPhr19"/>
      <w:bookmarkStart w:id="63" w:name="ZAP1MUA39C"/>
      <w:bookmarkStart w:id="64" w:name="XA00M3G2M3"/>
      <w:bookmarkStart w:id="65" w:name="ZAP1HFO37R"/>
      <w:bookmarkEnd w:id="62"/>
      <w:bookmarkEnd w:id="63"/>
      <w:bookmarkEnd w:id="64"/>
      <w:bookmarkEnd w:id="65"/>
      <w:r>
        <w:t>2. </w:t>
      </w:r>
      <w:hyperlink r:id="rId17" w:anchor="XA00LUO2M6" w:tgtFrame="_self" w:history="1">
        <w:r>
          <w:rPr>
            <w:rStyle w:val="a3"/>
            <w:color w:val="008200"/>
            <w:bdr w:val="none" w:sz="0" w:space="0" w:color="auto" w:frame="1"/>
          </w:rPr>
          <w:t>Пункт 2 статьи 1 настоящего Федерального закона</w:t>
        </w:r>
      </w:hyperlink>
      <w:r>
        <w:t> вступает в силу с 1 января 2021 года.</w:t>
      </w:r>
    </w:p>
    <w:p w:rsidR="00CA388D" w:rsidRDefault="00CA388D" w:rsidP="00CA388D">
      <w:pPr>
        <w:pStyle w:val="formattext"/>
        <w:spacing w:before="0" w:beforeAutospacing="0" w:after="0" w:afterAutospacing="0"/>
      </w:pPr>
      <w:bookmarkStart w:id="66" w:name="bssPhr20"/>
      <w:bookmarkStart w:id="67" w:name="ZAP20OO393"/>
      <w:bookmarkStart w:id="68" w:name="XA00M5Q2MD"/>
      <w:bookmarkStart w:id="69" w:name="ZAP1RA637I"/>
      <w:bookmarkEnd w:id="66"/>
      <w:bookmarkEnd w:id="67"/>
      <w:bookmarkEnd w:id="68"/>
      <w:bookmarkEnd w:id="69"/>
      <w:r>
        <w:t>3. Положения абзаца шестого </w:t>
      </w:r>
      <w:hyperlink r:id="rId18" w:anchor="XA00M3O2M6" w:history="1">
        <w:r>
          <w:rPr>
            <w:rStyle w:val="a3"/>
            <w:color w:val="008200"/>
            <w:bdr w:val="none" w:sz="0" w:space="0" w:color="auto" w:frame="1"/>
          </w:rPr>
          <w:t>пункта 3</w:t>
        </w:r>
      </w:hyperlink>
      <w:r>
        <w:t> и подпункта 7 </w:t>
      </w:r>
      <w:hyperlink r:id="rId19" w:anchor="XA00MA62N8" w:history="1">
        <w:r>
          <w:rPr>
            <w:rStyle w:val="a3"/>
            <w:color w:val="008200"/>
            <w:bdr w:val="none" w:sz="0" w:space="0" w:color="auto" w:frame="1"/>
          </w:rPr>
          <w:t>пункта 7 статьи 80 Налогового кодекса Российской Федерации</w:t>
        </w:r>
      </w:hyperlink>
      <w:r>
        <w:t> (в редакции настоящего Федерального закона) применяются к правоотношениям, связанным с представлением расчетов по страховым взносам, начиная с расчета по страховым взносам по итогам расчетного периода 2020 года.</w:t>
      </w:r>
    </w:p>
    <w:p w:rsidR="00CA388D" w:rsidRDefault="00CA388D" w:rsidP="00CA388D">
      <w:pPr>
        <w:pStyle w:val="formattext"/>
        <w:spacing w:before="0" w:beforeAutospacing="0" w:after="0" w:afterAutospacing="0"/>
        <w:jc w:val="right"/>
      </w:pPr>
      <w:bookmarkStart w:id="70" w:name="bssPhr21"/>
      <w:bookmarkStart w:id="71" w:name="ZAP2NJU3LA"/>
      <w:bookmarkStart w:id="72" w:name="ZAP2NGC3L9"/>
      <w:bookmarkStart w:id="73" w:name="ZAP2I1Q3JO"/>
      <w:bookmarkEnd w:id="70"/>
      <w:bookmarkEnd w:id="71"/>
      <w:bookmarkEnd w:id="72"/>
      <w:bookmarkEnd w:id="73"/>
      <w:r>
        <w:t>Президент</w:t>
      </w:r>
      <w:r>
        <w:br/>
      </w:r>
      <w:bookmarkStart w:id="74" w:name="ZAP2L683K8"/>
      <w:bookmarkEnd w:id="74"/>
      <w:r>
        <w:t>Российской Федерации</w:t>
      </w:r>
      <w:r>
        <w:br/>
      </w:r>
      <w:bookmarkStart w:id="75" w:name="ZAP2IPO3IO"/>
      <w:bookmarkEnd w:id="75"/>
      <w:proofErr w:type="spellStart"/>
      <w:r>
        <w:t>В.Путин</w:t>
      </w:r>
      <w:proofErr w:type="spellEnd"/>
    </w:p>
    <w:p w:rsidR="00CA388D" w:rsidRDefault="00CA388D" w:rsidP="00CA388D">
      <w:pPr>
        <w:pStyle w:val="formattext"/>
        <w:spacing w:before="0" w:beforeAutospacing="0" w:after="0" w:afterAutospacing="0"/>
      </w:pPr>
      <w:bookmarkStart w:id="76" w:name="ZAP1VGS3BC"/>
      <w:bookmarkStart w:id="77" w:name="ZAP24VE3CT"/>
      <w:bookmarkStart w:id="78" w:name="ZAP25303CU"/>
      <w:bookmarkStart w:id="79" w:name="bssPhr22"/>
      <w:bookmarkEnd w:id="76"/>
      <w:bookmarkEnd w:id="77"/>
      <w:bookmarkEnd w:id="78"/>
      <w:bookmarkEnd w:id="79"/>
      <w:r>
        <w:t>Москва, Кремль </w:t>
      </w:r>
      <w:r>
        <w:br/>
      </w:r>
      <w:bookmarkStart w:id="80" w:name="ZAP1QC43BF"/>
      <w:bookmarkEnd w:id="80"/>
      <w:r>
        <w:t>28 января 2020 года </w:t>
      </w:r>
      <w:r>
        <w:br/>
      </w:r>
      <w:bookmarkStart w:id="81" w:name="ZAP20TU3H2"/>
      <w:bookmarkEnd w:id="81"/>
      <w:r>
        <w:t>№ 5-ФЗ</w:t>
      </w:r>
    </w:p>
    <w:p w:rsidR="00CA388D" w:rsidRDefault="00CA388D" w:rsidP="00CA388D">
      <w:pPr>
        <w:pStyle w:val="formattext"/>
        <w:spacing w:before="0" w:beforeAutospacing="0" w:after="0" w:afterAutospacing="0"/>
      </w:pPr>
      <w:bookmarkStart w:id="82" w:name="ZAP2A8Q3GH"/>
      <w:bookmarkStart w:id="83" w:name="ZAP2FNC3I2"/>
      <w:bookmarkStart w:id="84" w:name="ZAP2FQU3I3"/>
      <w:bookmarkStart w:id="85" w:name="bssPhr23"/>
      <w:bookmarkEnd w:id="82"/>
      <w:bookmarkEnd w:id="83"/>
      <w:bookmarkEnd w:id="84"/>
      <w:bookmarkEnd w:id="85"/>
      <w:r>
        <w:t xml:space="preserve">Электронный текст документа сверен </w:t>
      </w:r>
      <w:proofErr w:type="gramStart"/>
      <w:r>
        <w:t>по</w:t>
      </w:r>
      <w:proofErr w:type="gramEnd"/>
      <w:r>
        <w:t>:</w:t>
      </w:r>
    </w:p>
    <w:p w:rsidR="00CA388D" w:rsidRDefault="00CA388D" w:rsidP="00CA388D">
      <w:pPr>
        <w:pStyle w:val="formattext"/>
        <w:spacing w:before="0" w:beforeAutospacing="0" w:after="0" w:afterAutospacing="0"/>
      </w:pPr>
      <w:bookmarkStart w:id="86" w:name="ZAP2ADI3H1"/>
      <w:bookmarkStart w:id="87" w:name="ZAP2F8A3HF"/>
      <w:bookmarkStart w:id="88" w:name="bssPhr24"/>
      <w:bookmarkEnd w:id="86"/>
      <w:bookmarkEnd w:id="87"/>
      <w:bookmarkEnd w:id="88"/>
      <w:r>
        <w:t>Официальный интернет-портал </w:t>
      </w:r>
      <w:r>
        <w:br/>
      </w:r>
      <w:bookmarkStart w:id="89" w:name="ZAP244E3AE"/>
      <w:bookmarkEnd w:id="89"/>
      <w:r>
        <w:t>правовой информации</w:t>
      </w:r>
      <w:r>
        <w:br/>
      </w:r>
      <w:bookmarkStart w:id="90" w:name="ZAP1PGO368"/>
      <w:bookmarkEnd w:id="90"/>
      <w:r>
        <w:t>www.pravo.gov.ru, 28.01.2020, </w:t>
      </w:r>
      <w:r>
        <w:br/>
        <w:t>№ 0001202001280021</w:t>
      </w:r>
    </w:p>
    <w:p w:rsidR="00034877" w:rsidRDefault="00034877"/>
    <w:sectPr w:rsidR="00034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8D"/>
    <w:rsid w:val="00034877"/>
    <w:rsid w:val="00CA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A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A388D"/>
    <w:rPr>
      <w:color w:val="0000FF"/>
      <w:u w:val="single"/>
    </w:rPr>
  </w:style>
  <w:style w:type="paragraph" w:customStyle="1" w:styleId="formattext">
    <w:name w:val="formattext"/>
    <w:basedOn w:val="a"/>
    <w:rsid w:val="00CA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A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A388D"/>
    <w:rPr>
      <w:color w:val="0000FF"/>
      <w:u w:val="single"/>
    </w:rPr>
  </w:style>
  <w:style w:type="paragraph" w:customStyle="1" w:styleId="formattext">
    <w:name w:val="formattext"/>
    <w:basedOn w:val="a"/>
    <w:rsid w:val="00CA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rukdobra.ru/npd-doc?npmid=99&amp;npid=551760705&amp;anchor=XA00M6G2N3" TargetMode="External"/><Relationship Id="rId13" Type="http://schemas.openxmlformats.org/officeDocument/2006/relationships/hyperlink" Target="https://e.rukdobra.ru/npd-doc?npmid=99&amp;npid=551760705&amp;anchor=XA00M6G2N3" TargetMode="External"/><Relationship Id="rId18" Type="http://schemas.openxmlformats.org/officeDocument/2006/relationships/hyperlink" Target="https://e.rukdobra.ru/npd-doc?npmid=99&amp;npid=901714421&amp;anchor=XA00M3O2M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.rukdobra.ru/npd-doc?npmid=99&amp;npid=901714421&amp;anchor=XA00MFI2N9" TargetMode="External"/><Relationship Id="rId12" Type="http://schemas.openxmlformats.org/officeDocument/2006/relationships/hyperlink" Target="https://e.rukdobra.ru/npd-doc?npmid=99&amp;npid=901714421&amp;anchor=XA00MEC2NP" TargetMode="External"/><Relationship Id="rId17" Type="http://schemas.openxmlformats.org/officeDocument/2006/relationships/hyperlink" Target="https://e.rukdobra.ru/npd-doc?npmid=99&amp;npid=56418367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.rukdobra.ru/npd-doc?npmid=99&amp;npid=56418367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.rukdobra.ru/npd-doc?npmid=99&amp;npid=901714421&amp;anchor=" TargetMode="External"/><Relationship Id="rId11" Type="http://schemas.openxmlformats.org/officeDocument/2006/relationships/hyperlink" Target="https://e.rukdobra.ru/npd-doc?npmid=99&amp;npid=901714421&amp;anchor=XA00MA62N8" TargetMode="External"/><Relationship Id="rId5" Type="http://schemas.openxmlformats.org/officeDocument/2006/relationships/hyperlink" Target="https://e.rukdobra.ru/npd-doc?npmid=99&amp;npid=901714421&amp;anchor=XA00M6G2N3" TargetMode="External"/><Relationship Id="rId15" Type="http://schemas.openxmlformats.org/officeDocument/2006/relationships/hyperlink" Target="https://e.rukdobra.ru/npd-doc?npmid=99&amp;npid=551760705&amp;anchor=XA00M6G2N3" TargetMode="External"/><Relationship Id="rId10" Type="http://schemas.openxmlformats.org/officeDocument/2006/relationships/hyperlink" Target="https://e.rukdobra.ru/npd-doc?npmid=99&amp;npid=901714421&amp;anchor=XA00M3O2M6" TargetMode="External"/><Relationship Id="rId19" Type="http://schemas.openxmlformats.org/officeDocument/2006/relationships/hyperlink" Target="https://e.rukdobra.ru/npd-doc?npmid=99&amp;npid=901714421&amp;anchor=XA00MA62N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rukdobra.ru/npd-doc?npmid=99&amp;npid=901714421&amp;anchor=XA00MA02MT" TargetMode="External"/><Relationship Id="rId14" Type="http://schemas.openxmlformats.org/officeDocument/2006/relationships/hyperlink" Target="https://e.rukdobra.ru/npd-doc?npmid=99&amp;npid=901714421&amp;anchor=XA00RU22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2020-03-02T12:12:00Z</dcterms:created>
  <dcterms:modified xsi:type="dcterms:W3CDTF">2020-03-02T12:12:00Z</dcterms:modified>
</cp:coreProperties>
</file>