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98" w:rsidRPr="00B23E98" w:rsidRDefault="00B23E98" w:rsidP="00B23E98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</w:pPr>
      <w:r w:rsidRPr="00B23E98"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  <w:t>МУНИЦИПАЛЬНОЕ  КАЗЕННОЕ  ДОШКОЛЬНОЕ   ОБРАЗОВАТЕЛЬНОЕ  УЧРЕЖДЕНИЕ</w:t>
      </w:r>
    </w:p>
    <w:p w:rsidR="00B23E98" w:rsidRPr="00B23E98" w:rsidRDefault="00B23E98" w:rsidP="00B23E98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lang w:eastAsia="en-US"/>
        </w:rPr>
      </w:pPr>
      <w:r w:rsidRPr="00B23E98"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  <w:t xml:space="preserve">                        «ДЕТСКИЙ САД №13» г. Избербаш   Республики  Дагестан</w:t>
      </w:r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br/>
        <w:t>368501,Р.Д.,г</w:t>
      </w:r>
      <w:proofErr w:type="gramStart"/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>.И</w:t>
      </w:r>
      <w:proofErr w:type="gramEnd"/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>збербаш                                                                           Тел.:8 (245)2-55-53</w:t>
      </w:r>
    </w:p>
    <w:p w:rsidR="00B23E98" w:rsidRPr="00B23E98" w:rsidRDefault="00B23E98" w:rsidP="00B23E98">
      <w:pPr>
        <w:keepNext/>
        <w:keepLines/>
        <w:pBdr>
          <w:bottom w:val="single" w:sz="12" w:space="1" w:color="auto"/>
        </w:pBdr>
        <w:spacing w:before="200" w:after="0"/>
        <w:outlineLvl w:val="1"/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</w:pPr>
      <w:proofErr w:type="spellStart"/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>ул</w:t>
      </w:r>
      <w:proofErr w:type="spellEnd"/>
      <w:proofErr w:type="gramStart"/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 xml:space="preserve"> .</w:t>
      </w:r>
      <w:proofErr w:type="gramEnd"/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 xml:space="preserve"> А.АБУБАКАРА 16</w:t>
      </w:r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ab/>
        <w:t xml:space="preserve">           ИНН    0548113522                 Е-</w:t>
      </w:r>
      <w:proofErr w:type="spellStart"/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>мail</w:t>
      </w:r>
      <w:proofErr w:type="spellEnd"/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>:</w:t>
      </w:r>
      <w:r w:rsidRPr="00B23E98">
        <w:rPr>
          <w:rFonts w:asciiTheme="majorHAnsi" w:eastAsiaTheme="majorEastAsia" w:hAnsiTheme="majorHAnsi" w:cstheme="majorBidi"/>
          <w:b/>
          <w:bCs/>
          <w:lang w:val="en-US" w:eastAsia="en-US"/>
        </w:rPr>
        <w:t>S</w:t>
      </w:r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>adik13</w:t>
      </w:r>
      <w:proofErr w:type="spellStart"/>
      <w:r w:rsidRPr="00B23E98">
        <w:rPr>
          <w:rFonts w:asciiTheme="majorHAnsi" w:eastAsiaTheme="majorEastAsia" w:hAnsiTheme="majorHAnsi" w:cstheme="majorBidi"/>
          <w:b/>
          <w:bCs/>
          <w:lang w:val="en-US" w:eastAsia="en-US"/>
        </w:rPr>
        <w:t>izb</w:t>
      </w:r>
      <w:proofErr w:type="spellEnd"/>
      <w:r w:rsidRPr="00B23E98">
        <w:rPr>
          <w:rFonts w:asciiTheme="majorHAnsi" w:eastAsiaTheme="majorEastAsia" w:hAnsiTheme="majorHAnsi" w:cstheme="majorBidi"/>
          <w:b/>
          <w:bCs/>
          <w:lang w:eastAsia="en-US"/>
        </w:rPr>
        <w:t xml:space="preserve">@mail.ru                                                                                                                                                             </w:t>
      </w:r>
      <w:r w:rsidRPr="00B23E98"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  <w:t xml:space="preserve">                      </w:t>
      </w:r>
    </w:p>
    <w:p w:rsidR="00B23E98" w:rsidRPr="00B23E98" w:rsidRDefault="00B23E98" w:rsidP="00B23E98"/>
    <w:p w:rsidR="00B23E98" w:rsidRPr="00B23E98" w:rsidRDefault="00B23E98" w:rsidP="00B23E98"/>
    <w:p w:rsidR="00B23E98" w:rsidRDefault="00B23E98" w:rsidP="00B23E98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Заведующий МКДОУ №13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_________П.С. Магомедова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«____»______20    _г.</w:t>
      </w:r>
    </w:p>
    <w:p w:rsidR="00B23E98" w:rsidRDefault="00B23E98" w:rsidP="00B23E98">
      <w:pPr>
        <w:pStyle w:val="a3"/>
        <w:rPr>
          <w:rFonts w:ascii="Times New Roman" w:eastAsia="Times New Roman" w:hAnsi="Times New Roman" w:cs="Times New Roman"/>
        </w:rPr>
      </w:pPr>
    </w:p>
    <w:p w:rsidR="00B23E98" w:rsidRDefault="00B23E98" w:rsidP="00B23E98">
      <w:pPr>
        <w:pStyle w:val="a3"/>
        <w:rPr>
          <w:rFonts w:ascii="Times New Roman" w:eastAsia="Times New Roman" w:hAnsi="Times New Roman" w:cs="Times New Roman"/>
        </w:rPr>
      </w:pPr>
    </w:p>
    <w:p w:rsidR="00B23E98" w:rsidRDefault="00B23E98" w:rsidP="00B23E98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Рассмотрено на заседании</w:t>
      </w:r>
    </w:p>
    <w:p w:rsidR="00B23E98" w:rsidRDefault="00B23E98" w:rsidP="00B23E98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Педагогического совета МКДОУ</w:t>
      </w:r>
    </w:p>
    <w:p w:rsidR="00B23E98" w:rsidRDefault="00B23E98" w:rsidP="00B23E98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«Детский сад №13»г</w:t>
      </w:r>
      <w:proofErr w:type="gramStart"/>
      <w:r>
        <w:rPr>
          <w:rFonts w:ascii="Times New Roman" w:eastAsia="Times New Roman" w:hAnsi="Times New Roman" w:cs="Times New Roman"/>
        </w:rPr>
        <w:t>.И</w:t>
      </w:r>
      <w:proofErr w:type="gramEnd"/>
      <w:r>
        <w:rPr>
          <w:rFonts w:ascii="Times New Roman" w:eastAsia="Times New Roman" w:hAnsi="Times New Roman" w:cs="Times New Roman"/>
        </w:rPr>
        <w:t>збербаш  РД</w:t>
      </w:r>
    </w:p>
    <w:p w:rsidR="00B23E98" w:rsidRDefault="00B23E98" w:rsidP="00B23E98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№ 1 от 08.2019г</w:t>
      </w:r>
    </w:p>
    <w:p w:rsidR="00B23E98" w:rsidRDefault="00B23E98" w:rsidP="00B23E9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36"/>
          <w:sz w:val="42"/>
          <w:szCs w:val="42"/>
        </w:rPr>
      </w:pPr>
    </w:p>
    <w:p w:rsidR="00B23E98" w:rsidRDefault="00B23E98" w:rsidP="00B2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</w:rPr>
      </w:pPr>
    </w:p>
    <w:p w:rsidR="00B23E98" w:rsidRDefault="00B23E98" w:rsidP="00B23E98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</w:pPr>
      <w:bookmarkStart w:id="0" w:name="_GoBack"/>
      <w:bookmarkEnd w:id="0"/>
    </w:p>
    <w:p w:rsidR="00B23E98" w:rsidRDefault="00B23E98" w:rsidP="00B23E98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</w:pPr>
    </w:p>
    <w:p w:rsidR="00B23E98" w:rsidRDefault="00B23E98" w:rsidP="00B23E98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</w:pPr>
    </w:p>
    <w:p w:rsidR="00B23E98" w:rsidRDefault="00B23E98" w:rsidP="00B23E98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</w:pPr>
    </w:p>
    <w:p w:rsidR="00B23E98" w:rsidRDefault="00B23E98" w:rsidP="00B23E98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</w:pPr>
    </w:p>
    <w:p w:rsidR="005142FC" w:rsidRPr="00B23E98" w:rsidRDefault="005142FC" w:rsidP="00B23E98">
      <w:pPr>
        <w:shd w:val="clear" w:color="auto" w:fill="FFFFFF"/>
        <w:spacing w:after="0" w:line="240" w:lineRule="auto"/>
        <w:ind w:left="-426" w:firstLine="426"/>
        <w:jc w:val="center"/>
        <w:rPr>
          <w:rFonts w:ascii="Calibri" w:eastAsia="Times New Roman" w:hAnsi="Calibri" w:cs="Calibri"/>
          <w:b/>
          <w:color w:val="000000"/>
        </w:rPr>
      </w:pPr>
      <w:r w:rsidRPr="00B23E98">
        <w:rPr>
          <w:rFonts w:ascii="Times New Roman" w:eastAsia="Times New Roman" w:hAnsi="Times New Roman" w:cs="Times New Roman"/>
          <w:b/>
          <w:bCs/>
          <w:iCs/>
          <w:color w:val="000000"/>
          <w:sz w:val="36"/>
        </w:rPr>
        <w:t>Годовой календарный</w:t>
      </w:r>
      <w:r w:rsidRPr="00B23E98">
        <w:rPr>
          <w:rFonts w:ascii="Times New Roman" w:eastAsia="Times New Roman" w:hAnsi="Times New Roman" w:cs="Times New Roman"/>
          <w:b/>
          <w:iCs/>
          <w:color w:val="000000"/>
          <w:sz w:val="36"/>
        </w:rPr>
        <w:t> </w:t>
      </w:r>
      <w:r w:rsidRPr="00B23E98">
        <w:rPr>
          <w:rFonts w:ascii="Times New Roman" w:eastAsia="Times New Roman" w:hAnsi="Times New Roman" w:cs="Times New Roman"/>
          <w:b/>
          <w:bCs/>
          <w:iCs/>
          <w:color w:val="000000"/>
          <w:sz w:val="36"/>
        </w:rPr>
        <w:t>учебный график</w:t>
      </w:r>
    </w:p>
    <w:p w:rsidR="005142FC" w:rsidRPr="00B23E98" w:rsidRDefault="00B23E98" w:rsidP="00514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B23E98">
        <w:rPr>
          <w:rFonts w:ascii="Times New Roman" w:eastAsia="Times New Roman" w:hAnsi="Times New Roman" w:cs="Times New Roman"/>
          <w:b/>
          <w:bCs/>
          <w:iCs/>
          <w:color w:val="000000"/>
          <w:sz w:val="36"/>
        </w:rPr>
        <w:t>муниципального казённого</w:t>
      </w:r>
      <w:r w:rsidR="005142FC" w:rsidRPr="00B23E98">
        <w:rPr>
          <w:rFonts w:ascii="Times New Roman" w:eastAsia="Times New Roman" w:hAnsi="Times New Roman" w:cs="Times New Roman"/>
          <w:b/>
          <w:bCs/>
          <w:iCs/>
          <w:color w:val="000000"/>
          <w:sz w:val="36"/>
        </w:rPr>
        <w:t>  дошкольного</w:t>
      </w:r>
    </w:p>
    <w:p w:rsidR="005142FC" w:rsidRPr="00B23E98" w:rsidRDefault="005142FC" w:rsidP="00514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B23E98">
        <w:rPr>
          <w:rFonts w:ascii="Times New Roman" w:eastAsia="Times New Roman" w:hAnsi="Times New Roman" w:cs="Times New Roman"/>
          <w:b/>
          <w:bCs/>
          <w:iCs/>
          <w:color w:val="000000"/>
          <w:sz w:val="36"/>
        </w:rPr>
        <w:t>образовательного учреждения </w:t>
      </w:r>
      <w:r w:rsidR="00B23E98" w:rsidRPr="00B23E98">
        <w:rPr>
          <w:rFonts w:ascii="Times New Roman" w:eastAsia="Times New Roman" w:hAnsi="Times New Roman" w:cs="Times New Roman"/>
          <w:b/>
          <w:bCs/>
          <w:iCs/>
          <w:color w:val="000000"/>
          <w:sz w:val="36"/>
        </w:rPr>
        <w:t>«детский сад № 13»</w:t>
      </w:r>
    </w:p>
    <w:p w:rsidR="005142FC" w:rsidRPr="00B23E98" w:rsidRDefault="00B23E98" w:rsidP="00514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B23E98">
        <w:rPr>
          <w:rFonts w:ascii="Times New Roman" w:eastAsia="Times New Roman" w:hAnsi="Times New Roman" w:cs="Times New Roman"/>
          <w:b/>
          <w:bCs/>
          <w:iCs/>
          <w:color w:val="000000"/>
          <w:sz w:val="36"/>
        </w:rPr>
        <w:t>на 2019-2020</w:t>
      </w:r>
      <w:r w:rsidR="005142FC" w:rsidRPr="00B23E98">
        <w:rPr>
          <w:rFonts w:ascii="Times New Roman" w:eastAsia="Times New Roman" w:hAnsi="Times New Roman" w:cs="Times New Roman"/>
          <w:b/>
          <w:bCs/>
          <w:iCs/>
          <w:color w:val="000000"/>
          <w:sz w:val="36"/>
        </w:rPr>
        <w:t xml:space="preserve"> учебный год</w:t>
      </w:r>
    </w:p>
    <w:p w:rsidR="00B23E98" w:rsidRP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B23E98" w:rsidRP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B23E98" w:rsidRP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B2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B23E98" w:rsidRDefault="00B23E98" w:rsidP="00514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5142FC" w:rsidRPr="005142FC" w:rsidRDefault="005142FC" w:rsidP="00514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b/>
          <w:bCs/>
          <w:color w:val="000000"/>
          <w:sz w:val="26"/>
        </w:rPr>
        <w:lastRenderedPageBreak/>
        <w:t>Пояснительная  записка</w:t>
      </w:r>
    </w:p>
    <w:p w:rsidR="005142FC" w:rsidRPr="005142FC" w:rsidRDefault="005142FC" w:rsidP="00514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b/>
          <w:bCs/>
          <w:color w:val="000000"/>
          <w:sz w:val="26"/>
        </w:rPr>
        <w:t>к годовому календарному учебному графику</w:t>
      </w:r>
    </w:p>
    <w:p w:rsidR="005142FC" w:rsidRPr="005142FC" w:rsidRDefault="00B23E98" w:rsidP="00514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муниципального казённого</w:t>
      </w:r>
      <w:r w:rsidR="005142FC" w:rsidRPr="005142F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дошкольного образовательного учреждения</w:t>
      </w:r>
    </w:p>
    <w:p w:rsidR="005142FC" w:rsidRPr="005142FC" w:rsidRDefault="00B23E98" w:rsidP="00514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«Детский сад  № 13</w:t>
      </w:r>
      <w:r w:rsidR="005142FC" w:rsidRPr="005142FC">
        <w:rPr>
          <w:rFonts w:ascii="Times New Roman" w:eastAsia="Times New Roman" w:hAnsi="Times New Roman" w:cs="Times New Roman"/>
          <w:b/>
          <w:bCs/>
          <w:color w:val="000000"/>
          <w:sz w:val="26"/>
        </w:rPr>
        <w:t>»</w:t>
      </w:r>
      <w:r w:rsidR="005142FC" w:rsidRPr="005142FC">
        <w:rPr>
          <w:rFonts w:ascii="Times New Roman" w:eastAsia="Times New Roman" w:hAnsi="Times New Roman" w:cs="Times New Roman"/>
          <w:color w:val="000000"/>
          <w:sz w:val="26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на 2019 - 2020</w:t>
      </w:r>
      <w:r w:rsidR="005142FC" w:rsidRPr="005142F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учебный год.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 Годовой календарный учебный график образ</w:t>
      </w:r>
      <w:r w:rsidR="00B23E98">
        <w:rPr>
          <w:rFonts w:ascii="Times New Roman" w:eastAsia="Times New Roman" w:hAnsi="Times New Roman" w:cs="Times New Roman"/>
          <w:color w:val="000000"/>
          <w:sz w:val="26"/>
        </w:rPr>
        <w:t>овательной деятельности  на 2019 – 2020</w:t>
      </w:r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 учебный год разработан в соответствии </w:t>
      </w:r>
      <w:proofErr w:type="gramStart"/>
      <w:r w:rsidRPr="005142FC">
        <w:rPr>
          <w:rFonts w:ascii="Times New Roman" w:eastAsia="Times New Roman" w:hAnsi="Times New Roman" w:cs="Times New Roman"/>
          <w:color w:val="000000"/>
          <w:sz w:val="26"/>
        </w:rPr>
        <w:t>с</w:t>
      </w:r>
      <w:proofErr w:type="gramEnd"/>
      <w:r w:rsidRPr="005142FC">
        <w:rPr>
          <w:rFonts w:ascii="Times New Roman" w:eastAsia="Times New Roman" w:hAnsi="Times New Roman" w:cs="Times New Roman"/>
          <w:color w:val="000000"/>
          <w:sz w:val="26"/>
        </w:rPr>
        <w:t>: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Федеральным законом от 29.12.2012г. № 273-ФЗ «Об образовании в Российской Федерации»;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5142FC">
        <w:rPr>
          <w:rFonts w:ascii="Times New Roman" w:eastAsia="Times New Roman" w:hAnsi="Times New Roman" w:cs="Times New Roman"/>
          <w:color w:val="000000"/>
          <w:sz w:val="26"/>
        </w:rPr>
        <w:t>Вераксы</w:t>
      </w:r>
      <w:proofErr w:type="spellEnd"/>
      <w:r w:rsidRPr="005142FC">
        <w:rPr>
          <w:rFonts w:ascii="Times New Roman" w:eastAsia="Times New Roman" w:hAnsi="Times New Roman" w:cs="Times New Roman"/>
          <w:color w:val="000000"/>
          <w:sz w:val="26"/>
        </w:rPr>
        <w:t>, Т.С. Комаровой, М.А. Васильевой разработанной в соответствии с ФГОС ДО.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       Годовой календарный учебный график образ</w:t>
      </w:r>
      <w:r w:rsidR="00B23E98">
        <w:rPr>
          <w:rFonts w:ascii="Times New Roman" w:eastAsia="Times New Roman" w:hAnsi="Times New Roman" w:cs="Times New Roman"/>
          <w:color w:val="000000"/>
          <w:sz w:val="26"/>
        </w:rPr>
        <w:t>овательной деятельности  на 2019 – 2020</w:t>
      </w:r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 Учебный </w:t>
      </w:r>
      <w:r w:rsidR="00B23E98">
        <w:rPr>
          <w:rFonts w:ascii="Times New Roman" w:eastAsia="Times New Roman" w:hAnsi="Times New Roman" w:cs="Times New Roman"/>
          <w:color w:val="000000"/>
          <w:sz w:val="26"/>
        </w:rPr>
        <w:t>год начинается с 1 сентября 2019 г. и заканчивается 31 мая 2020</w:t>
      </w:r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 г.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Детский сад работает в режиме пятидневной рабочей недели.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 Основными задачами годового календарного графика являются: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1. Регулирование объема образовательной нагрузки.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2. Реализация ФГОС к содержанию и организации образовательного процесса ДОУ.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3. Обеспечение углубленной работы по приоритетному направлению деятельности ДОУ.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4. Обеспечение единства всех компонентов (федерального, ре</w:t>
      </w:r>
      <w:r w:rsidR="00B23E98">
        <w:rPr>
          <w:rFonts w:ascii="Times New Roman" w:eastAsia="Times New Roman" w:hAnsi="Times New Roman" w:cs="Times New Roman"/>
          <w:color w:val="000000"/>
          <w:sz w:val="26"/>
        </w:rPr>
        <w:t>гионального и садовского</w:t>
      </w:r>
      <w:r w:rsidRPr="005142FC">
        <w:rPr>
          <w:rFonts w:ascii="Times New Roman" w:eastAsia="Times New Roman" w:hAnsi="Times New Roman" w:cs="Times New Roman"/>
          <w:color w:val="000000"/>
          <w:sz w:val="26"/>
        </w:rPr>
        <w:t>)</w:t>
      </w:r>
    </w:p>
    <w:p w:rsidR="005142FC" w:rsidRPr="005142FC" w:rsidRDefault="00B23E98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 В 2019 – 2020</w:t>
      </w:r>
      <w:r w:rsidR="005142FC"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в  МКДОУ «Детский сад № 13</w:t>
      </w:r>
      <w:r w:rsidR="005142FC"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» функционирует </w:t>
      </w:r>
      <w:r>
        <w:rPr>
          <w:rFonts w:ascii="Times New Roman" w:eastAsia="Times New Roman" w:hAnsi="Times New Roman" w:cs="Times New Roman"/>
          <w:color w:val="000000"/>
          <w:sz w:val="26"/>
        </w:rPr>
        <w:t>5</w:t>
      </w:r>
      <w:r w:rsidR="005142FC"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 групп общеразвивающей направленности.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</w:t>
      </w:r>
      <w:r w:rsidR="00B23E98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</w:t>
      </w:r>
      <w:r w:rsidRPr="005142FC">
        <w:rPr>
          <w:rFonts w:ascii="Times New Roman" w:eastAsia="Times New Roman" w:hAnsi="Times New Roman" w:cs="Times New Roman"/>
          <w:color w:val="000000"/>
          <w:sz w:val="26"/>
        </w:rPr>
        <w:lastRenderedPageBreak/>
        <w:t>образовательного стандарта дошкольного образования к</w:t>
      </w:r>
      <w:proofErr w:type="gramEnd"/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gramStart"/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142FC">
        <w:rPr>
          <w:rFonts w:ascii="Times New Roman" w:eastAsia="Times New Roman" w:hAnsi="Times New Roman" w:cs="Times New Roman"/>
          <w:color w:val="000000"/>
          <w:sz w:val="26"/>
        </w:rPr>
        <w:t>Вераксы</w:t>
      </w:r>
      <w:proofErr w:type="spellEnd"/>
      <w:r w:rsidRPr="005142FC">
        <w:rPr>
          <w:rFonts w:ascii="Times New Roman" w:eastAsia="Times New Roman" w:hAnsi="Times New Roman" w:cs="Times New Roman"/>
          <w:color w:val="000000"/>
          <w:sz w:val="26"/>
        </w:rPr>
        <w:t>, Т.С. Комаровой, М.А. Васильевой.</w:t>
      </w:r>
      <w:proofErr w:type="gramEnd"/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  <w:r w:rsidRPr="005142FC">
        <w:rPr>
          <w:rFonts w:ascii="Times New Roman" w:eastAsia="Times New Roman" w:hAnsi="Times New Roman" w:cs="Times New Roman"/>
          <w:b/>
          <w:bCs/>
          <w:color w:val="000000"/>
          <w:sz w:val="26"/>
        </w:rPr>
        <w:t>Содержание годового календарного учебного графика</w:t>
      </w:r>
      <w:r w:rsidRPr="005142FC">
        <w:rPr>
          <w:rFonts w:ascii="Times New Roman" w:eastAsia="Times New Roman" w:hAnsi="Times New Roman" w:cs="Times New Roman"/>
          <w:color w:val="000000"/>
          <w:sz w:val="26"/>
        </w:rPr>
        <w:t> включает в себя: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режим работы ДОУ,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продолжительность учебного года,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количество недель в учебном году,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сроки проведения каникул, их начала и окончания,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перечень проводимых праздников для воспитанников,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праздничные дни,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- мероприятия, проводимые в летний оздоровительный период.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Все изменения, вносимые ДОУ в годовой календарный учебный график, утверждаются приказом </w:t>
      </w:r>
      <w:proofErr w:type="gramStart"/>
      <w:r w:rsidRPr="005142FC">
        <w:rPr>
          <w:rFonts w:ascii="Times New Roman" w:eastAsia="Times New Roman" w:hAnsi="Times New Roman" w:cs="Times New Roman"/>
          <w:color w:val="000000"/>
          <w:sz w:val="26"/>
        </w:rPr>
        <w:t>заведующего</w:t>
      </w:r>
      <w:proofErr w:type="gramEnd"/>
      <w:r w:rsidRPr="005142FC">
        <w:rPr>
          <w:rFonts w:ascii="Times New Roman" w:eastAsia="Times New Roman" w:hAnsi="Times New Roman" w:cs="Times New Roman"/>
          <w:color w:val="000000"/>
          <w:sz w:val="26"/>
        </w:rPr>
        <w:t xml:space="preserve"> образовательного учреждения и доводятся до всех участников образовательного процесса.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6"/>
        </w:rPr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5142FC" w:rsidRPr="005142FC" w:rsidRDefault="005142FC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142F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5142FC" w:rsidRPr="005142FC" w:rsidRDefault="005142FC" w:rsidP="005142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142FC">
        <w:rPr>
          <w:rFonts w:ascii="Verdana" w:eastAsia="Times New Roman" w:hAnsi="Verdana" w:cs="Calibri"/>
          <w:b/>
          <w:bCs/>
          <w:color w:val="000000"/>
          <w:sz w:val="21"/>
        </w:rPr>
        <w:t>Годовой календарный учебный график</w:t>
      </w:r>
    </w:p>
    <w:tbl>
      <w:tblPr>
        <w:tblW w:w="15502" w:type="dxa"/>
        <w:tblInd w:w="-12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498"/>
        <w:gridCol w:w="886"/>
        <w:gridCol w:w="389"/>
        <w:gridCol w:w="1199"/>
        <w:gridCol w:w="16"/>
        <w:gridCol w:w="18"/>
        <w:gridCol w:w="365"/>
        <w:gridCol w:w="12"/>
        <w:gridCol w:w="992"/>
        <w:gridCol w:w="92"/>
        <w:gridCol w:w="1472"/>
        <w:gridCol w:w="128"/>
        <w:gridCol w:w="1814"/>
        <w:gridCol w:w="7"/>
        <w:gridCol w:w="7"/>
        <w:gridCol w:w="11"/>
        <w:gridCol w:w="773"/>
        <w:gridCol w:w="925"/>
        <w:gridCol w:w="2426"/>
      </w:tblGrid>
      <w:tr w:rsidR="00F442F3" w:rsidRPr="005142FC" w:rsidTr="00F442F3">
        <w:tc>
          <w:tcPr>
            <w:tcW w:w="11378" w:type="dxa"/>
            <w:gridSpan w:val="1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1. Режим работы учреждения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4856" w:type="dxa"/>
            <w:gridSpan w:val="3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Продолжительность учебной недели</w:t>
            </w:r>
          </w:p>
        </w:tc>
        <w:tc>
          <w:tcPr>
            <w:tcW w:w="6522" w:type="dxa"/>
            <w:gridSpan w:val="1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5 дней (с понедельника по пятницу)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4856" w:type="dxa"/>
            <w:gridSpan w:val="3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Время работы возрастных групп</w:t>
            </w:r>
          </w:p>
        </w:tc>
        <w:tc>
          <w:tcPr>
            <w:tcW w:w="6522" w:type="dxa"/>
            <w:gridSpan w:val="1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12 часов в день (с 7ч. </w:t>
            </w: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  <w:vertAlign w:val="superscript"/>
              </w:rPr>
              <w:t>00</w:t>
            </w: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м. до 19ч.</w:t>
            </w: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  <w:vertAlign w:val="superscript"/>
              </w:rPr>
              <w:t>00</w:t>
            </w: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м.)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4856" w:type="dxa"/>
            <w:gridSpan w:val="3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Нерабочие дни</w:t>
            </w:r>
          </w:p>
        </w:tc>
        <w:tc>
          <w:tcPr>
            <w:tcW w:w="6522" w:type="dxa"/>
            <w:gridSpan w:val="1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суббота, воскресенье и праздничные дни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11378" w:type="dxa"/>
            <w:gridSpan w:val="1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2. Продолжительность учебного года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44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Учебный год</w:t>
            </w:r>
          </w:p>
        </w:tc>
        <w:tc>
          <w:tcPr>
            <w:tcW w:w="4934" w:type="dxa"/>
            <w:gridSpan w:val="1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с 01.09.2019г. по 31.05.2020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г.</w:t>
            </w:r>
          </w:p>
        </w:tc>
        <w:tc>
          <w:tcPr>
            <w:tcW w:w="773" w:type="dxa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1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38 недель</w:t>
            </w:r>
          </w:p>
        </w:tc>
      </w:tr>
      <w:tr w:rsidR="00F442F3" w:rsidRPr="005142FC" w:rsidTr="00F442F3">
        <w:tc>
          <w:tcPr>
            <w:tcW w:w="6444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I полугодие</w:t>
            </w:r>
          </w:p>
        </w:tc>
        <w:tc>
          <w:tcPr>
            <w:tcW w:w="4934" w:type="dxa"/>
            <w:gridSpan w:val="1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с 01.09.2019г. по 30.12.2019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г.</w:t>
            </w:r>
          </w:p>
        </w:tc>
        <w:tc>
          <w:tcPr>
            <w:tcW w:w="773" w:type="dxa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1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17 недель</w:t>
            </w:r>
          </w:p>
        </w:tc>
      </w:tr>
      <w:tr w:rsidR="00F442F3" w:rsidRPr="005142FC" w:rsidTr="00F442F3">
        <w:tc>
          <w:tcPr>
            <w:tcW w:w="6444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II полугодие</w:t>
            </w:r>
          </w:p>
        </w:tc>
        <w:tc>
          <w:tcPr>
            <w:tcW w:w="4934" w:type="dxa"/>
            <w:gridSpan w:val="1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с 09.01.2019г. по 31.05.2019г.</w:t>
            </w:r>
          </w:p>
        </w:tc>
        <w:tc>
          <w:tcPr>
            <w:tcW w:w="773" w:type="dxa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1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21 неделя</w:t>
            </w:r>
          </w:p>
        </w:tc>
      </w:tr>
      <w:tr w:rsidR="00F442F3" w:rsidRPr="005142FC" w:rsidTr="00F442F3">
        <w:tc>
          <w:tcPr>
            <w:tcW w:w="11378" w:type="dxa"/>
            <w:gridSpan w:val="1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lastRenderedPageBreak/>
              <w:t> 3. Мероприятия, проводимые в рамках образовательного процесса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11378" w:type="dxa"/>
            <w:gridSpan w:val="1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2F3" w:rsidRDefault="00F442F3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3.1. Мониторинг достижения детьми планируемых результатов освоения </w:t>
            </w:r>
            <w:proofErr w:type="gramStart"/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образовательной</w:t>
            </w:r>
            <w:proofErr w:type="gramEnd"/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 </w:t>
            </w:r>
          </w:p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программы (без прекращения образовательного процесса)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Default="00F442F3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44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Итоговый мониторинг</w:t>
            </w:r>
          </w:p>
        </w:tc>
        <w:tc>
          <w:tcPr>
            <w:tcW w:w="4934" w:type="dxa"/>
            <w:gridSpan w:val="1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13.05.2020 г. по 24.05.2020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773" w:type="dxa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1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10 дней</w:t>
            </w:r>
          </w:p>
        </w:tc>
      </w:tr>
      <w:tr w:rsidR="00F442F3" w:rsidRPr="005142FC" w:rsidTr="00F442F3">
        <w:tc>
          <w:tcPr>
            <w:tcW w:w="11378" w:type="dxa"/>
            <w:gridSpan w:val="1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3.2. Праздники для воспитанников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День знаний</w:t>
            </w: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01.09.2019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«Здравствуй, осень золотая»</w:t>
            </w: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23.10.2019 г. -  26.10.2019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г.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«День матери» (старший возраст)</w:t>
            </w: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26.11.2019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г.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 Новогодние утренники</w:t>
            </w: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24.12.2019г. -  28.12.2019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г.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Спортивный праздник «23 февраля – день защитника Отечества» (старший </w:t>
            </w:r>
            <w:proofErr w:type="spellStart"/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возр</w:t>
            </w:r>
            <w:proofErr w:type="spellEnd"/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.).</w:t>
            </w: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21.02.2020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  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2F3" w:rsidRPr="005142FC" w:rsidRDefault="00F442F3" w:rsidP="00514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2F3" w:rsidRPr="005142FC" w:rsidRDefault="00F442F3" w:rsidP="00514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514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 «Славный день 8 Марта»</w:t>
            </w: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42F3" w:rsidRPr="005142FC" w:rsidRDefault="00B23E98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04.03.2020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05.03.2020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Default="00F442F3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«День здоровья»</w:t>
            </w: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07.04.2020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42F3" w:rsidRPr="005142FC" w:rsidTr="00F442F3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F442F3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праздник  «Великий день Победы»</w:t>
            </w:r>
          </w:p>
        </w:tc>
        <w:tc>
          <w:tcPr>
            <w:tcW w:w="4900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08.05.2020</w:t>
            </w:r>
            <w:r w:rsidR="00F442F3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24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F442F3" w:rsidRPr="005142FC" w:rsidRDefault="00F442F3" w:rsidP="00F442F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«До свиданья, Детский сад». Выпускной бал</w:t>
            </w:r>
          </w:p>
        </w:tc>
        <w:tc>
          <w:tcPr>
            <w:tcW w:w="4889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21.05.2020 г. – 24.05.2020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78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Праздничное развлечение, посвященное Дню Защиты детей</w:t>
            </w:r>
          </w:p>
        </w:tc>
        <w:tc>
          <w:tcPr>
            <w:tcW w:w="4889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03.06.2020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7" w:type="dxa"/>
            <w:gridSpan w:val="1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4. Каникулярное время, праздничные (нерабочие) дни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7" w:type="dxa"/>
            <w:gridSpan w:val="1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4.1. Каникулы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3472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298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Сроки/ даты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Количество каникулярных недель/ 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праздничных дней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3472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Зимние каникулы</w:t>
            </w:r>
          </w:p>
        </w:tc>
        <w:tc>
          <w:tcPr>
            <w:tcW w:w="298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Согласно распоряжению УО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 недели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3472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Летние каникулы</w:t>
            </w:r>
          </w:p>
        </w:tc>
        <w:tc>
          <w:tcPr>
            <w:tcW w:w="298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Согласно распоряжению УО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13 недель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7" w:type="dxa"/>
            <w:gridSpan w:val="1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4.2. Праздничные и выходные дни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День народного единства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04.11.2019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Новогодние, рождественские  каникулы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30.12.2019г. - 07.01.2020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День защитника Отечества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23.02.2020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Международный женский день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08.03.2020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Праздник Весны и Труда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01.05.2020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День Победы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09.05.2020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День России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12.06.2020</w:t>
            </w:r>
            <w:r w:rsidR="005142FC"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г.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7" w:type="dxa"/>
            <w:gridSpan w:val="1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5. Мероприятия, проводимые в летний оздоровительный период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Наименование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Сроки/даты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Проведение праздников, досугов, развлечений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неделю с июня - август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Экскурсии, целевые прогулки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 плану педагогов, плану работы </w:t>
            </w:r>
            <w:proofErr w:type="gramStart"/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в</w:t>
            </w:r>
            <w:proofErr w:type="gramEnd"/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летний период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460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Выставки творческих работ</w:t>
            </w:r>
          </w:p>
        </w:tc>
        <w:tc>
          <w:tcPr>
            <w:tcW w:w="4907" w:type="dxa"/>
            <w:gridSpan w:val="10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две недели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7" w:type="dxa"/>
            <w:gridSpan w:val="1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6. Организация образовательного процесса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3970" w:type="dxa"/>
            <w:gridSpan w:val="2"/>
            <w:vMerge w:val="restart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Содержание</w:t>
            </w:r>
          </w:p>
        </w:tc>
        <w:tc>
          <w:tcPr>
            <w:tcW w:w="7397" w:type="dxa"/>
            <w:gridSpan w:val="1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Возрастные группы</w:t>
            </w:r>
          </w:p>
        </w:tc>
        <w:tc>
          <w:tcPr>
            <w:tcW w:w="4135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rPr>
          <w:trHeight w:val="1383"/>
        </w:trPr>
        <w:tc>
          <w:tcPr>
            <w:tcW w:w="3970" w:type="dxa"/>
            <w:gridSpan w:val="2"/>
            <w:vMerge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vAlign w:val="center"/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2-3 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ет</w:t>
            </w:r>
          </w:p>
        </w:tc>
        <w:tc>
          <w:tcPr>
            <w:tcW w:w="1598" w:type="dxa"/>
            <w:gridSpan w:val="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 3- 4 лет</w:t>
            </w:r>
          </w:p>
        </w:tc>
        <w:tc>
          <w:tcPr>
            <w:tcW w:w="100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4-5 лет</w:t>
            </w:r>
          </w:p>
        </w:tc>
        <w:tc>
          <w:tcPr>
            <w:tcW w:w="156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</w:t>
            </w:r>
            <w:proofErr w:type="spellEnd"/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14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</w:t>
            </w:r>
            <w:proofErr w:type="spellEnd"/>
          </w:p>
          <w:p w:rsidR="005142FC" w:rsidRPr="005142FC" w:rsidRDefault="005142FC" w:rsidP="005142FC">
            <w:pPr>
              <w:tabs>
                <w:tab w:val="left" w:pos="3431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тей</w:t>
            </w:r>
          </w:p>
          <w:p w:rsidR="005142FC" w:rsidRPr="005142FC" w:rsidRDefault="005142FC" w:rsidP="005142FC">
            <w:pPr>
              <w:tabs>
                <w:tab w:val="left" w:pos="1973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 5-6 л</w:t>
            </w:r>
          </w:p>
        </w:tc>
        <w:tc>
          <w:tcPr>
            <w:tcW w:w="1956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4" w:space="0" w:color="auto"/>
            </w:tcBorders>
            <w:shd w:val="clear" w:color="auto" w:fill="FFFFFF"/>
          </w:tcPr>
          <w:p w:rsidR="005142FC" w:rsidRPr="005142FC" w:rsidRDefault="005142FC" w:rsidP="0051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детей</w:t>
            </w:r>
          </w:p>
          <w:p w:rsidR="005142FC" w:rsidRPr="005142FC" w:rsidRDefault="005142FC" w:rsidP="00514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2FC">
              <w:rPr>
                <w:rFonts w:ascii="Times New Roman" w:eastAsia="Times New Roman" w:hAnsi="Times New Roman" w:cs="Times New Roman"/>
                <w:sz w:val="24"/>
                <w:szCs w:val="24"/>
              </w:rPr>
              <w:t>6-7лет</w:t>
            </w:r>
          </w:p>
        </w:tc>
        <w:tc>
          <w:tcPr>
            <w:tcW w:w="1709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tabs>
                <w:tab w:val="left" w:pos="1973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6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6-7 лет</w:t>
            </w:r>
          </w:p>
        </w:tc>
      </w:tr>
      <w:tr w:rsidR="005142FC" w:rsidRPr="005142FC" w:rsidTr="005142FC">
        <w:tc>
          <w:tcPr>
            <w:tcW w:w="3970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Кол-во возрастных групп</w:t>
            </w:r>
          </w:p>
        </w:tc>
        <w:tc>
          <w:tcPr>
            <w:tcW w:w="1275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  <w:tc>
          <w:tcPr>
            <w:tcW w:w="1598" w:type="dxa"/>
            <w:gridSpan w:val="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</w:t>
            </w:r>
          </w:p>
        </w:tc>
        <w:tc>
          <w:tcPr>
            <w:tcW w:w="156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B23E98" w:rsidP="005142FC">
            <w:pPr>
              <w:tabs>
                <w:tab w:val="center" w:pos="2584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56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4" w:space="0" w:color="auto"/>
            </w:tcBorders>
            <w:shd w:val="clear" w:color="auto" w:fill="FFFFFF"/>
          </w:tcPr>
          <w:p w:rsidR="005142FC" w:rsidRPr="005142FC" w:rsidRDefault="005142FC" w:rsidP="005142FC">
            <w:pPr>
              <w:tabs>
                <w:tab w:val="center" w:pos="2584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tabs>
                <w:tab w:val="center" w:pos="2584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6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3</w:t>
            </w:r>
          </w:p>
        </w:tc>
      </w:tr>
      <w:tr w:rsidR="005142FC" w:rsidRPr="005142FC" w:rsidTr="005142FC">
        <w:tc>
          <w:tcPr>
            <w:tcW w:w="3970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Общее количество занятий/ продолжительность</w:t>
            </w:r>
          </w:p>
        </w:tc>
        <w:tc>
          <w:tcPr>
            <w:tcW w:w="1275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10 / 10 мин.</w:t>
            </w:r>
          </w:p>
        </w:tc>
        <w:tc>
          <w:tcPr>
            <w:tcW w:w="1598" w:type="dxa"/>
            <w:gridSpan w:val="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10 / 10 мин.</w:t>
            </w:r>
          </w:p>
        </w:tc>
        <w:tc>
          <w:tcPr>
            <w:tcW w:w="100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11 / 20 мин.</w:t>
            </w:r>
          </w:p>
        </w:tc>
        <w:tc>
          <w:tcPr>
            <w:tcW w:w="156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13 / 25 мин.</w:t>
            </w:r>
          </w:p>
        </w:tc>
        <w:tc>
          <w:tcPr>
            <w:tcW w:w="1956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4" w:space="0" w:color="auto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14/30мин</w:t>
            </w:r>
          </w:p>
        </w:tc>
        <w:tc>
          <w:tcPr>
            <w:tcW w:w="1709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6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14 / 30 мин.</w:t>
            </w:r>
          </w:p>
        </w:tc>
      </w:tr>
      <w:tr w:rsidR="005142FC" w:rsidRPr="005142FC" w:rsidTr="005142FC">
        <w:tc>
          <w:tcPr>
            <w:tcW w:w="3970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Объем недельной образовательной нагрузки (занятий)</w:t>
            </w:r>
          </w:p>
        </w:tc>
        <w:tc>
          <w:tcPr>
            <w:tcW w:w="1275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1ч 40 мин</w:t>
            </w:r>
          </w:p>
        </w:tc>
        <w:tc>
          <w:tcPr>
            <w:tcW w:w="1598" w:type="dxa"/>
            <w:gridSpan w:val="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2ч 30 мин</w:t>
            </w:r>
          </w:p>
        </w:tc>
        <w:tc>
          <w:tcPr>
            <w:tcW w:w="100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3 часа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40 мин</w:t>
            </w:r>
          </w:p>
        </w:tc>
        <w:tc>
          <w:tcPr>
            <w:tcW w:w="156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5 часов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25 мин</w:t>
            </w:r>
          </w:p>
        </w:tc>
        <w:tc>
          <w:tcPr>
            <w:tcW w:w="1956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4" w:space="0" w:color="auto"/>
            </w:tcBorders>
            <w:shd w:val="clear" w:color="auto" w:fill="FFFFFF"/>
          </w:tcPr>
          <w:p w:rsidR="005142FC" w:rsidRPr="005142FC" w:rsidRDefault="0051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7часов00мин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6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7 часов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00 мин</w:t>
            </w:r>
          </w:p>
        </w:tc>
      </w:tr>
      <w:tr w:rsidR="005142FC" w:rsidRPr="005142FC" w:rsidTr="005142FC">
        <w:tc>
          <w:tcPr>
            <w:tcW w:w="3970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 прогулке (холодный период/ теплый период)</w:t>
            </w:r>
          </w:p>
        </w:tc>
        <w:tc>
          <w:tcPr>
            <w:tcW w:w="1275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3 ч 15 мин.</w:t>
            </w:r>
          </w:p>
        </w:tc>
        <w:tc>
          <w:tcPr>
            <w:tcW w:w="1598" w:type="dxa"/>
            <w:gridSpan w:val="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3 ч 40мин.</w:t>
            </w:r>
          </w:p>
        </w:tc>
        <w:tc>
          <w:tcPr>
            <w:tcW w:w="100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 ч 15мин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/3 ч 35мин.</w:t>
            </w:r>
          </w:p>
        </w:tc>
        <w:tc>
          <w:tcPr>
            <w:tcW w:w="1564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2ч 40мин.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/3ч 55 мин.</w:t>
            </w:r>
          </w:p>
        </w:tc>
        <w:tc>
          <w:tcPr>
            <w:tcW w:w="1956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4" w:space="0" w:color="auto"/>
            </w:tcBorders>
            <w:shd w:val="clear" w:color="auto" w:fill="FFFFFF"/>
          </w:tcPr>
          <w:p w:rsidR="005142FC" w:rsidRPr="005142FC" w:rsidRDefault="00514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2ч.20мин/3часа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6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 ч. 20 мин.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/3 часа</w:t>
            </w: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</w:t>
            </w:r>
          </w:p>
        </w:tc>
      </w:tr>
      <w:tr w:rsidR="005142FC" w:rsidRPr="005142FC" w:rsidTr="005142FC">
        <w:tc>
          <w:tcPr>
            <w:tcW w:w="11360" w:type="dxa"/>
            <w:gridSpan w:val="1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7. Сетка совместной образовательной деятельности в режимных моментах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3970" w:type="dxa"/>
            <w:gridSpan w:val="2"/>
            <w:vMerge w:val="restart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Формы образовательной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деятельности в режимных моментах</w:t>
            </w:r>
          </w:p>
        </w:tc>
        <w:tc>
          <w:tcPr>
            <w:tcW w:w="7390" w:type="dxa"/>
            <w:gridSpan w:val="13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Количество форм образовательной деятельности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br/>
            </w: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культурных практик в неделю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3970" w:type="dxa"/>
            <w:gridSpan w:val="2"/>
            <w:vMerge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vAlign w:val="center"/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2-3лет</w:t>
            </w:r>
          </w:p>
        </w:tc>
        <w:tc>
          <w:tcPr>
            <w:tcW w:w="1598" w:type="dxa"/>
            <w:gridSpan w:val="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 3- 4лет</w:t>
            </w:r>
          </w:p>
        </w:tc>
        <w:tc>
          <w:tcPr>
            <w:tcW w:w="1096" w:type="dxa"/>
            <w:gridSpan w:val="3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4-5 лет</w:t>
            </w:r>
          </w:p>
        </w:tc>
        <w:tc>
          <w:tcPr>
            <w:tcW w:w="1600" w:type="dxa"/>
            <w:gridSpan w:val="2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Default="005142FC" w:rsidP="005142FC">
            <w:pPr>
              <w:tabs>
                <w:tab w:val="center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 5-6 лет</w:t>
            </w:r>
          </w:p>
        </w:tc>
        <w:tc>
          <w:tcPr>
            <w:tcW w:w="1821" w:type="dxa"/>
            <w:gridSpan w:val="2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4" w:space="0" w:color="auto"/>
            </w:tcBorders>
            <w:shd w:val="clear" w:color="auto" w:fill="FFFFFF"/>
          </w:tcPr>
          <w:p w:rsidR="005142FC" w:rsidRDefault="005142FC" w:rsidP="005142FC">
            <w:pPr>
              <w:tabs>
                <w:tab w:val="center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tabs>
                <w:tab w:val="center" w:pos="1680"/>
              </w:tabs>
              <w:spacing w:after="0" w:line="240" w:lineRule="auto"/>
              <w:ind w:left="11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-7</w:t>
            </w: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лет</w:t>
            </w:r>
          </w:p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6" w:type="dxa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детей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6-7 лет</w:t>
            </w:r>
          </w:p>
        </w:tc>
      </w:tr>
      <w:tr w:rsidR="005142FC" w:rsidRPr="005142FC" w:rsidTr="005142FC">
        <w:tc>
          <w:tcPr>
            <w:tcW w:w="11360" w:type="dxa"/>
            <w:gridSpan w:val="1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Общение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4505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Беседы и разговоры с детьми по их интересам</w:t>
            </w:r>
          </w:p>
        </w:tc>
        <w:tc>
          <w:tcPr>
            <w:tcW w:w="4505" w:type="dxa"/>
            <w:gridSpan w:val="6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0" w:type="dxa"/>
            <w:gridSpan w:val="1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 xml:space="preserve">Игровая деятельность, включая сюжетно-ролевую игру с правилами и другие 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виды игр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rPr>
          <w:trHeight w:val="840"/>
        </w:trPr>
        <w:tc>
          <w:tcPr>
            <w:tcW w:w="6843" w:type="dxa"/>
            <w:gridSpan w:val="8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4517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43" w:type="dxa"/>
            <w:gridSpan w:val="8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4517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43" w:type="dxa"/>
            <w:gridSpan w:val="8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Детская студия (театрализованные игры)</w:t>
            </w:r>
          </w:p>
        </w:tc>
        <w:tc>
          <w:tcPr>
            <w:tcW w:w="4517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2 недели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43" w:type="dxa"/>
            <w:gridSpan w:val="8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Досуг здоровья и подвижных игр</w:t>
            </w:r>
          </w:p>
        </w:tc>
        <w:tc>
          <w:tcPr>
            <w:tcW w:w="4517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2 недели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43" w:type="dxa"/>
            <w:gridSpan w:val="8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Подвижные игры</w:t>
            </w:r>
          </w:p>
        </w:tc>
        <w:tc>
          <w:tcPr>
            <w:tcW w:w="4517" w:type="dxa"/>
            <w:gridSpan w:val="7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0" w:type="dxa"/>
            <w:gridSpan w:val="1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Познавательная и исследовательская деятельность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449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2 недели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Наблюдения за природой (на прогулке)</w:t>
            </w:r>
          </w:p>
        </w:tc>
        <w:tc>
          <w:tcPr>
            <w:tcW w:w="449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0" w:type="dxa"/>
            <w:gridSpan w:val="1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 xml:space="preserve">Формы творческой активности, обеспечивающей художественно-эстетическое развитие </w:t>
            </w: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детей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Музыкально-театральная деятельность</w:t>
            </w:r>
          </w:p>
        </w:tc>
        <w:tc>
          <w:tcPr>
            <w:tcW w:w="449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неделю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449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неделю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Чтение литературных произведений</w:t>
            </w:r>
          </w:p>
        </w:tc>
        <w:tc>
          <w:tcPr>
            <w:tcW w:w="449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60" w:type="dxa"/>
            <w:gridSpan w:val="1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Самообслуживание и элементарный бытовой труд</w:t>
            </w:r>
          </w:p>
        </w:tc>
        <w:tc>
          <w:tcPr>
            <w:tcW w:w="4142" w:type="dxa"/>
            <w:gridSpan w:val="5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Самообслуживание</w:t>
            </w:r>
          </w:p>
        </w:tc>
        <w:tc>
          <w:tcPr>
            <w:tcW w:w="449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Трудовые поручения (индивидуально и подгруппами)</w:t>
            </w:r>
          </w:p>
        </w:tc>
        <w:tc>
          <w:tcPr>
            <w:tcW w:w="449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Ежедневно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6855" w:type="dxa"/>
            <w:gridSpan w:val="9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8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Трудовые поручения (общий и совместный труд)</w:t>
            </w:r>
          </w:p>
        </w:tc>
        <w:tc>
          <w:tcPr>
            <w:tcW w:w="4498" w:type="dxa"/>
            <w:gridSpan w:val="5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неделю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42FC" w:rsidRPr="005142FC" w:rsidTr="005142FC">
        <w:tc>
          <w:tcPr>
            <w:tcW w:w="11353" w:type="dxa"/>
            <w:gridSpan w:val="14"/>
            <w:tcBorders>
              <w:top w:val="single" w:sz="8" w:space="0" w:color="949494"/>
              <w:left w:val="single" w:sz="8" w:space="0" w:color="949494"/>
              <w:bottom w:val="single" w:sz="8" w:space="0" w:color="949494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42FC" w:rsidRDefault="005142FC" w:rsidP="005142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proofErr w:type="gramStart"/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 самостоятельную деятельность детей 2 -7 лет (игры, подготовка к образовательной деятельности,</w:t>
            </w:r>
            <w:proofErr w:type="gramEnd"/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142FC">
              <w:rPr>
                <w:rFonts w:ascii="Times New Roman" w:eastAsia="Times New Roman" w:hAnsi="Times New Roman" w:cs="Times New Roman"/>
                <w:color w:val="000000"/>
                <w:sz w:val="26"/>
              </w:rPr>
              <w:t>личная гигиена) в режиме дня отводиться не менее 3 - 4-х часов.</w:t>
            </w:r>
          </w:p>
        </w:tc>
        <w:tc>
          <w:tcPr>
            <w:tcW w:w="4149" w:type="dxa"/>
            <w:gridSpan w:val="6"/>
            <w:tcBorders>
              <w:top w:val="single" w:sz="8" w:space="0" w:color="949494"/>
              <w:left w:val="single" w:sz="4" w:space="0" w:color="auto"/>
              <w:bottom w:val="single" w:sz="8" w:space="0" w:color="949494"/>
              <w:right w:val="single" w:sz="8" w:space="0" w:color="949494"/>
            </w:tcBorders>
            <w:shd w:val="clear" w:color="auto" w:fill="FFFFFF"/>
          </w:tcPr>
          <w:p w:rsidR="005142FC" w:rsidRDefault="005142FC" w:rsidP="005142FC">
            <w:pPr>
              <w:spacing w:after="0" w:line="0" w:lineRule="atLeast"/>
              <w:ind w:left="3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5142FC" w:rsidRPr="005142FC" w:rsidRDefault="005142FC" w:rsidP="005142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23E98" w:rsidRDefault="00B23E98" w:rsidP="00514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5142FC" w:rsidRPr="005142FC" w:rsidRDefault="00B23E98" w:rsidP="005142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МКДОУ «Детский сад № 13</w:t>
      </w:r>
      <w:r w:rsidR="005142FC" w:rsidRPr="005142FC">
        <w:rPr>
          <w:rFonts w:ascii="Times New Roman" w:eastAsia="Times New Roman" w:hAnsi="Times New Roman" w:cs="Times New Roman"/>
          <w:color w:val="000000"/>
          <w:sz w:val="26"/>
        </w:rPr>
        <w:t>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 w:rsidR="001C63CE" w:rsidRDefault="001C63CE"/>
    <w:sectPr w:rsidR="001C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FC"/>
    <w:rsid w:val="001C63CE"/>
    <w:rsid w:val="005142FC"/>
    <w:rsid w:val="00522283"/>
    <w:rsid w:val="00B23E98"/>
    <w:rsid w:val="00F4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7">
    <w:name w:val="c57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5142FC"/>
  </w:style>
  <w:style w:type="character" w:customStyle="1" w:styleId="c27">
    <w:name w:val="c27"/>
    <w:basedOn w:val="a0"/>
    <w:rsid w:val="005142FC"/>
  </w:style>
  <w:style w:type="paragraph" w:customStyle="1" w:styleId="c38">
    <w:name w:val="c38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5142FC"/>
  </w:style>
  <w:style w:type="character" w:customStyle="1" w:styleId="c42">
    <w:name w:val="c42"/>
    <w:basedOn w:val="a0"/>
    <w:rsid w:val="005142FC"/>
  </w:style>
  <w:style w:type="paragraph" w:customStyle="1" w:styleId="c41">
    <w:name w:val="c41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5142FC"/>
  </w:style>
  <w:style w:type="character" w:customStyle="1" w:styleId="c0">
    <w:name w:val="c0"/>
    <w:basedOn w:val="a0"/>
    <w:rsid w:val="005142FC"/>
  </w:style>
  <w:style w:type="character" w:customStyle="1" w:styleId="c2">
    <w:name w:val="c2"/>
    <w:basedOn w:val="a0"/>
    <w:rsid w:val="005142FC"/>
  </w:style>
  <w:style w:type="character" w:customStyle="1" w:styleId="c22">
    <w:name w:val="c22"/>
    <w:basedOn w:val="a0"/>
    <w:rsid w:val="005142FC"/>
  </w:style>
  <w:style w:type="character" w:customStyle="1" w:styleId="c61">
    <w:name w:val="c61"/>
    <w:basedOn w:val="a0"/>
    <w:rsid w:val="005142FC"/>
  </w:style>
  <w:style w:type="paragraph" w:customStyle="1" w:styleId="c72">
    <w:name w:val="c72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5142FC"/>
  </w:style>
  <w:style w:type="paragraph" w:customStyle="1" w:styleId="c30">
    <w:name w:val="c30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5142FC"/>
  </w:style>
  <w:style w:type="paragraph" w:styleId="a3">
    <w:name w:val="No Spacing"/>
    <w:uiPriority w:val="1"/>
    <w:qFormat/>
    <w:rsid w:val="00B23E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7">
    <w:name w:val="c57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5142FC"/>
  </w:style>
  <w:style w:type="character" w:customStyle="1" w:styleId="c27">
    <w:name w:val="c27"/>
    <w:basedOn w:val="a0"/>
    <w:rsid w:val="005142FC"/>
  </w:style>
  <w:style w:type="paragraph" w:customStyle="1" w:styleId="c38">
    <w:name w:val="c38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5142FC"/>
  </w:style>
  <w:style w:type="character" w:customStyle="1" w:styleId="c42">
    <w:name w:val="c42"/>
    <w:basedOn w:val="a0"/>
    <w:rsid w:val="005142FC"/>
  </w:style>
  <w:style w:type="paragraph" w:customStyle="1" w:styleId="c41">
    <w:name w:val="c41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5142FC"/>
  </w:style>
  <w:style w:type="character" w:customStyle="1" w:styleId="c0">
    <w:name w:val="c0"/>
    <w:basedOn w:val="a0"/>
    <w:rsid w:val="005142FC"/>
  </w:style>
  <w:style w:type="character" w:customStyle="1" w:styleId="c2">
    <w:name w:val="c2"/>
    <w:basedOn w:val="a0"/>
    <w:rsid w:val="005142FC"/>
  </w:style>
  <w:style w:type="character" w:customStyle="1" w:styleId="c22">
    <w:name w:val="c22"/>
    <w:basedOn w:val="a0"/>
    <w:rsid w:val="005142FC"/>
  </w:style>
  <w:style w:type="character" w:customStyle="1" w:styleId="c61">
    <w:name w:val="c61"/>
    <w:basedOn w:val="a0"/>
    <w:rsid w:val="005142FC"/>
  </w:style>
  <w:style w:type="paragraph" w:customStyle="1" w:styleId="c72">
    <w:name w:val="c72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5142FC"/>
  </w:style>
  <w:style w:type="paragraph" w:customStyle="1" w:styleId="c30">
    <w:name w:val="c30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5142FC"/>
  </w:style>
  <w:style w:type="paragraph" w:styleId="a3">
    <w:name w:val="No Spacing"/>
    <w:uiPriority w:val="1"/>
    <w:qFormat/>
    <w:rsid w:val="00B23E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9312-9C93-44C5-9997-B30CC648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User</cp:lastModifiedBy>
  <cp:revision>5</cp:revision>
  <cp:lastPrinted>2020-02-11T08:24:00Z</cp:lastPrinted>
  <dcterms:created xsi:type="dcterms:W3CDTF">2020-02-10T07:35:00Z</dcterms:created>
  <dcterms:modified xsi:type="dcterms:W3CDTF">2020-02-11T08:25:00Z</dcterms:modified>
</cp:coreProperties>
</file>