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EB6" w:rsidRPr="00EF7C68" w:rsidRDefault="00076EB6" w:rsidP="00076EB6">
      <w:pPr>
        <w:pStyle w:val="Default"/>
        <w:tabs>
          <w:tab w:val="left" w:pos="0"/>
          <w:tab w:val="left" w:pos="284"/>
        </w:tabs>
        <w:suppressAutoHyphens/>
        <w:autoSpaceDN/>
        <w:adjustRightInd/>
        <w:spacing w:line="360" w:lineRule="auto"/>
        <w:jc w:val="right"/>
        <w:rPr>
          <w:rFonts w:eastAsia="Times New Roman"/>
          <w:b/>
          <w:bCs/>
          <w:sz w:val="28"/>
          <w:szCs w:val="28"/>
          <w:lang w:eastAsia="ru-RU"/>
        </w:rPr>
      </w:pPr>
    </w:p>
    <w:p w:rsidR="00076EB6" w:rsidRPr="00EF7C68" w:rsidRDefault="00076EB6" w:rsidP="00076EB6">
      <w:pPr>
        <w:pStyle w:val="Default"/>
        <w:tabs>
          <w:tab w:val="left" w:pos="0"/>
          <w:tab w:val="left" w:pos="284"/>
        </w:tabs>
        <w:suppressAutoHyphens/>
        <w:autoSpaceDN/>
        <w:adjustRightInd/>
        <w:spacing w:line="360" w:lineRule="auto"/>
        <w:jc w:val="right"/>
        <w:rPr>
          <w:sz w:val="28"/>
          <w:szCs w:val="28"/>
        </w:rPr>
      </w:pPr>
      <w:r w:rsidRPr="00EF7C68">
        <w:rPr>
          <w:rFonts w:eastAsia="Times New Roman"/>
          <w:b/>
          <w:bCs/>
          <w:sz w:val="28"/>
          <w:szCs w:val="28"/>
          <w:lang w:eastAsia="ru-RU"/>
        </w:rPr>
        <w:t>Утверждаю:</w:t>
      </w:r>
      <w:r w:rsidRPr="00EF7C68">
        <w:rPr>
          <w:rFonts w:eastAsia="Times New Roman"/>
          <w:b/>
          <w:bCs/>
          <w:sz w:val="28"/>
          <w:szCs w:val="28"/>
          <w:lang w:eastAsia="ru-RU"/>
        </w:rPr>
        <w:br/>
        <w:t>Заведующий МКДОУ</w:t>
      </w:r>
      <w:r w:rsidRPr="00EF7C68">
        <w:rPr>
          <w:rFonts w:eastAsia="Times New Roman"/>
          <w:b/>
          <w:bCs/>
          <w:sz w:val="28"/>
          <w:szCs w:val="28"/>
          <w:lang w:eastAsia="ru-RU"/>
        </w:rPr>
        <w:br/>
        <w:t>«Детский сад№13»</w:t>
      </w:r>
      <w:r w:rsidRPr="00EF7C68">
        <w:rPr>
          <w:rFonts w:eastAsia="Times New Roman"/>
          <w:b/>
          <w:bCs/>
          <w:sz w:val="28"/>
          <w:szCs w:val="28"/>
          <w:lang w:eastAsia="ru-RU"/>
        </w:rPr>
        <w:br/>
        <w:t>__________</w:t>
      </w:r>
      <w:proofErr w:type="spellStart"/>
      <w:r w:rsidRPr="00EF7C68">
        <w:rPr>
          <w:rFonts w:eastAsia="Times New Roman"/>
          <w:b/>
          <w:bCs/>
          <w:sz w:val="28"/>
          <w:szCs w:val="28"/>
          <w:lang w:eastAsia="ru-RU"/>
        </w:rPr>
        <w:t>П.С._Магомедова</w:t>
      </w:r>
      <w:proofErr w:type="spellEnd"/>
      <w:r w:rsidRPr="00EF7C68">
        <w:rPr>
          <w:rFonts w:eastAsia="Times New Roman"/>
          <w:b/>
          <w:bCs/>
          <w:sz w:val="28"/>
          <w:szCs w:val="28"/>
          <w:lang w:eastAsia="ru-RU"/>
        </w:rPr>
        <w:br/>
        <w:t xml:space="preserve">Приказ№      от                   </w:t>
      </w:r>
      <w:proofErr w:type="gramStart"/>
      <w:r w:rsidRPr="00EF7C68">
        <w:rPr>
          <w:rFonts w:eastAsia="Times New Roman"/>
          <w:b/>
          <w:bCs/>
          <w:sz w:val="28"/>
          <w:szCs w:val="28"/>
          <w:lang w:eastAsia="ru-RU"/>
        </w:rPr>
        <w:t>г</w:t>
      </w:r>
      <w:proofErr w:type="gramEnd"/>
      <w:r w:rsidRPr="00EF7C68">
        <w:rPr>
          <w:rFonts w:eastAsia="Times New Roman"/>
          <w:b/>
          <w:bCs/>
          <w:sz w:val="28"/>
          <w:szCs w:val="28"/>
          <w:lang w:eastAsia="ru-RU"/>
        </w:rPr>
        <w:t xml:space="preserve">. </w:t>
      </w:r>
    </w:p>
    <w:p w:rsidR="00076EB6" w:rsidRPr="00EF7C68" w:rsidRDefault="00076EB6" w:rsidP="00076EB6">
      <w:pPr>
        <w:spacing w:after="0"/>
        <w:jc w:val="right"/>
        <w:rPr>
          <w:rFonts w:ascii="Times New Roman" w:eastAsia="Times New Roman" w:hAnsi="Times New Roman"/>
          <w:b/>
          <w:bCs/>
          <w:sz w:val="28"/>
          <w:szCs w:val="28"/>
          <w:lang w:eastAsia="ru-RU"/>
        </w:rPr>
      </w:pPr>
    </w:p>
    <w:p w:rsidR="00076EB6" w:rsidRPr="00EF7C68" w:rsidRDefault="00076EB6" w:rsidP="00076EB6">
      <w:pPr>
        <w:spacing w:after="0"/>
        <w:jc w:val="right"/>
        <w:rPr>
          <w:rFonts w:ascii="Times New Roman" w:eastAsia="Times New Roman" w:hAnsi="Times New Roman"/>
          <w:b/>
          <w:bCs/>
          <w:sz w:val="28"/>
          <w:szCs w:val="28"/>
          <w:lang w:eastAsia="ru-RU"/>
        </w:rPr>
      </w:pPr>
    </w:p>
    <w:p w:rsidR="00076EB6" w:rsidRPr="00EF7C68" w:rsidRDefault="00076EB6" w:rsidP="00076EB6">
      <w:pPr>
        <w:spacing w:after="0"/>
        <w:jc w:val="center"/>
        <w:rPr>
          <w:rFonts w:ascii="Times New Roman" w:eastAsia="Times New Roman" w:hAnsi="Times New Roman"/>
          <w:b/>
          <w:bCs/>
          <w:sz w:val="28"/>
          <w:szCs w:val="28"/>
          <w:lang w:eastAsia="ru-RU"/>
        </w:rPr>
      </w:pPr>
    </w:p>
    <w:p w:rsidR="00076EB6" w:rsidRPr="00EF7C68" w:rsidRDefault="00076EB6" w:rsidP="00076EB6">
      <w:pPr>
        <w:spacing w:after="0"/>
        <w:jc w:val="center"/>
        <w:rPr>
          <w:rFonts w:ascii="Times New Roman" w:eastAsia="Times New Roman" w:hAnsi="Times New Roman"/>
          <w:b/>
          <w:bCs/>
          <w:sz w:val="28"/>
          <w:szCs w:val="28"/>
          <w:lang w:eastAsia="ru-RU"/>
        </w:rPr>
      </w:pPr>
    </w:p>
    <w:p w:rsidR="00076EB6" w:rsidRPr="00EF7C68" w:rsidRDefault="00076EB6" w:rsidP="00076EB6">
      <w:pPr>
        <w:spacing w:after="0"/>
        <w:jc w:val="center"/>
        <w:rPr>
          <w:rFonts w:ascii="Times New Roman" w:eastAsia="Times New Roman" w:hAnsi="Times New Roman"/>
          <w:b/>
          <w:bCs/>
          <w:sz w:val="28"/>
          <w:szCs w:val="28"/>
          <w:lang w:eastAsia="ru-RU"/>
        </w:rPr>
      </w:pPr>
    </w:p>
    <w:p w:rsidR="00076EB6" w:rsidRPr="00EF7C68" w:rsidRDefault="00076EB6" w:rsidP="00076EB6">
      <w:pPr>
        <w:spacing w:after="0"/>
        <w:jc w:val="center"/>
        <w:rPr>
          <w:rFonts w:ascii="Times New Roman" w:eastAsia="Times New Roman" w:hAnsi="Times New Roman"/>
          <w:b/>
          <w:bCs/>
          <w:sz w:val="28"/>
          <w:szCs w:val="28"/>
          <w:lang w:eastAsia="ru-RU"/>
        </w:rPr>
      </w:pPr>
    </w:p>
    <w:p w:rsidR="00076EB6" w:rsidRPr="00EF7C68" w:rsidRDefault="00076EB6" w:rsidP="00076EB6">
      <w:pPr>
        <w:spacing w:after="0"/>
        <w:jc w:val="center"/>
        <w:rPr>
          <w:rFonts w:ascii="Times New Roman" w:eastAsia="Times New Roman" w:hAnsi="Times New Roman"/>
          <w:b/>
          <w:bCs/>
          <w:sz w:val="28"/>
          <w:szCs w:val="28"/>
          <w:lang w:eastAsia="ru-RU"/>
        </w:rPr>
      </w:pPr>
    </w:p>
    <w:p w:rsidR="00076EB6" w:rsidRPr="00EF7C68" w:rsidRDefault="00076EB6" w:rsidP="00076EB6">
      <w:pPr>
        <w:spacing w:after="0"/>
        <w:jc w:val="center"/>
        <w:rPr>
          <w:rFonts w:ascii="Times New Roman" w:eastAsia="Times New Roman" w:hAnsi="Times New Roman"/>
          <w:b/>
          <w:bCs/>
          <w:color w:val="0070C0"/>
          <w:sz w:val="28"/>
          <w:szCs w:val="28"/>
          <w:lang w:eastAsia="ru-RU"/>
        </w:rPr>
      </w:pPr>
      <w:r w:rsidRPr="00EF7C68">
        <w:rPr>
          <w:rFonts w:ascii="Times New Roman" w:eastAsia="Times New Roman" w:hAnsi="Times New Roman"/>
          <w:b/>
          <w:bCs/>
          <w:color w:val="0070C0"/>
          <w:sz w:val="28"/>
          <w:szCs w:val="28"/>
          <w:lang w:eastAsia="ru-RU"/>
        </w:rPr>
        <w:t>Положение  о Совете</w:t>
      </w:r>
      <w:r w:rsidRPr="00EF7C68">
        <w:rPr>
          <w:rFonts w:ascii="Times New Roman" w:eastAsia="Times New Roman" w:hAnsi="Times New Roman"/>
          <w:b/>
          <w:bCs/>
          <w:color w:val="0070C0"/>
          <w:sz w:val="28"/>
          <w:szCs w:val="28"/>
          <w:lang w:eastAsia="ru-RU"/>
        </w:rPr>
        <w:br/>
        <w:t xml:space="preserve"> </w:t>
      </w:r>
      <w:proofErr w:type="spellStart"/>
      <w:r w:rsidRPr="00EF7C68">
        <w:rPr>
          <w:rFonts w:ascii="Times New Roman" w:eastAsia="Times New Roman" w:hAnsi="Times New Roman"/>
          <w:b/>
          <w:bCs/>
          <w:color w:val="0070C0"/>
          <w:sz w:val="28"/>
          <w:szCs w:val="28"/>
          <w:lang w:eastAsia="ru-RU"/>
        </w:rPr>
        <w:t>МКДОУ</w:t>
      </w:r>
      <w:proofErr w:type="gramStart"/>
      <w:r w:rsidRPr="00EF7C68">
        <w:rPr>
          <w:rFonts w:ascii="Times New Roman" w:eastAsia="Times New Roman" w:hAnsi="Times New Roman"/>
          <w:b/>
          <w:bCs/>
          <w:color w:val="0070C0"/>
          <w:sz w:val="28"/>
          <w:szCs w:val="28"/>
          <w:lang w:eastAsia="ru-RU"/>
        </w:rPr>
        <w:t>«Д</w:t>
      </w:r>
      <w:proofErr w:type="gramEnd"/>
      <w:r w:rsidRPr="00EF7C68">
        <w:rPr>
          <w:rFonts w:ascii="Times New Roman" w:eastAsia="Times New Roman" w:hAnsi="Times New Roman"/>
          <w:b/>
          <w:bCs/>
          <w:color w:val="0070C0"/>
          <w:sz w:val="28"/>
          <w:szCs w:val="28"/>
          <w:lang w:eastAsia="ru-RU"/>
        </w:rPr>
        <w:t>етский</w:t>
      </w:r>
      <w:proofErr w:type="spellEnd"/>
      <w:r w:rsidRPr="00EF7C68">
        <w:rPr>
          <w:rFonts w:ascii="Times New Roman" w:eastAsia="Times New Roman" w:hAnsi="Times New Roman"/>
          <w:b/>
          <w:bCs/>
          <w:color w:val="0070C0"/>
          <w:sz w:val="28"/>
          <w:szCs w:val="28"/>
          <w:lang w:eastAsia="ru-RU"/>
        </w:rPr>
        <w:t xml:space="preserve"> сад№13»</w:t>
      </w:r>
    </w:p>
    <w:p w:rsidR="00076EB6" w:rsidRPr="00EF7C68" w:rsidRDefault="00076EB6" w:rsidP="00076EB6">
      <w:pPr>
        <w:spacing w:after="0"/>
        <w:jc w:val="center"/>
        <w:rPr>
          <w:rFonts w:ascii="Times New Roman" w:eastAsia="Times New Roman" w:hAnsi="Times New Roman"/>
          <w:b/>
          <w:bCs/>
          <w:color w:val="0070C0"/>
          <w:sz w:val="28"/>
          <w:szCs w:val="28"/>
          <w:lang w:eastAsia="ru-RU"/>
        </w:rPr>
      </w:pPr>
      <w:r w:rsidRPr="00EF7C68">
        <w:rPr>
          <w:rFonts w:ascii="Times New Roman" w:eastAsia="Times New Roman" w:hAnsi="Times New Roman"/>
          <w:b/>
          <w:bCs/>
          <w:color w:val="0070C0"/>
          <w:sz w:val="28"/>
          <w:szCs w:val="28"/>
          <w:lang w:eastAsia="ru-RU"/>
        </w:rPr>
        <w:t>г..</w:t>
      </w:r>
      <w:proofErr w:type="spellStart"/>
      <w:r w:rsidRPr="00EF7C68">
        <w:rPr>
          <w:rFonts w:ascii="Times New Roman" w:eastAsia="Times New Roman" w:hAnsi="Times New Roman"/>
          <w:b/>
          <w:bCs/>
          <w:color w:val="0070C0"/>
          <w:sz w:val="28"/>
          <w:szCs w:val="28"/>
          <w:lang w:eastAsia="ru-RU"/>
        </w:rPr>
        <w:t>Избербаш</w:t>
      </w:r>
      <w:proofErr w:type="gramStart"/>
      <w:r w:rsidRPr="00EF7C68">
        <w:rPr>
          <w:rFonts w:ascii="Times New Roman" w:eastAsia="Times New Roman" w:hAnsi="Times New Roman"/>
          <w:b/>
          <w:bCs/>
          <w:color w:val="0070C0"/>
          <w:sz w:val="28"/>
          <w:szCs w:val="28"/>
          <w:lang w:eastAsia="ru-RU"/>
        </w:rPr>
        <w:t>,Р</w:t>
      </w:r>
      <w:proofErr w:type="gramEnd"/>
      <w:r w:rsidRPr="00EF7C68">
        <w:rPr>
          <w:rFonts w:ascii="Times New Roman" w:eastAsia="Times New Roman" w:hAnsi="Times New Roman"/>
          <w:b/>
          <w:bCs/>
          <w:color w:val="0070C0"/>
          <w:sz w:val="28"/>
          <w:szCs w:val="28"/>
          <w:lang w:eastAsia="ru-RU"/>
        </w:rPr>
        <w:t>.Д</w:t>
      </w:r>
      <w:proofErr w:type="spellEnd"/>
      <w:r w:rsidRPr="00EF7C68">
        <w:rPr>
          <w:rFonts w:ascii="Times New Roman" w:eastAsia="Times New Roman" w:hAnsi="Times New Roman"/>
          <w:b/>
          <w:bCs/>
          <w:color w:val="0070C0"/>
          <w:sz w:val="28"/>
          <w:szCs w:val="28"/>
          <w:lang w:eastAsia="ru-RU"/>
        </w:rPr>
        <w:t>.</w:t>
      </w:r>
    </w:p>
    <w:p w:rsidR="00076EB6" w:rsidRPr="00EF7C68" w:rsidRDefault="00076EB6" w:rsidP="00076EB6">
      <w:pPr>
        <w:spacing w:after="0"/>
        <w:jc w:val="center"/>
        <w:rPr>
          <w:rFonts w:ascii="Times New Roman" w:eastAsia="Times New Roman" w:hAnsi="Times New Roman"/>
          <w:b/>
          <w:bCs/>
          <w:color w:val="0070C0"/>
          <w:sz w:val="28"/>
          <w:szCs w:val="28"/>
          <w:lang w:eastAsia="ru-RU"/>
        </w:rPr>
      </w:pPr>
    </w:p>
    <w:p w:rsidR="00076EB6" w:rsidRPr="00EF7C68" w:rsidRDefault="00076EB6" w:rsidP="00076EB6">
      <w:pPr>
        <w:spacing w:after="0"/>
        <w:jc w:val="center"/>
        <w:rPr>
          <w:rFonts w:ascii="Times New Roman" w:eastAsia="Times New Roman" w:hAnsi="Times New Roman"/>
          <w:b/>
          <w:bCs/>
          <w:sz w:val="28"/>
          <w:szCs w:val="28"/>
          <w:lang w:eastAsia="ru-RU"/>
        </w:rPr>
      </w:pPr>
    </w:p>
    <w:p w:rsidR="00076EB6" w:rsidRPr="00EF7C68" w:rsidRDefault="00076EB6" w:rsidP="00076EB6">
      <w:pPr>
        <w:spacing w:after="0"/>
        <w:jc w:val="center"/>
        <w:rPr>
          <w:rFonts w:ascii="Times New Roman" w:eastAsia="Times New Roman" w:hAnsi="Times New Roman"/>
          <w:b/>
          <w:bCs/>
          <w:sz w:val="28"/>
          <w:szCs w:val="28"/>
          <w:lang w:eastAsia="ru-RU"/>
        </w:rPr>
      </w:pPr>
    </w:p>
    <w:p w:rsidR="00076EB6" w:rsidRPr="00EF7C68" w:rsidRDefault="00076EB6" w:rsidP="00076EB6">
      <w:pPr>
        <w:spacing w:after="0"/>
        <w:jc w:val="center"/>
        <w:rPr>
          <w:rFonts w:ascii="Times New Roman" w:eastAsia="Times New Roman" w:hAnsi="Times New Roman"/>
          <w:b/>
          <w:bCs/>
          <w:sz w:val="28"/>
          <w:szCs w:val="28"/>
          <w:lang w:eastAsia="ru-RU"/>
        </w:rPr>
      </w:pPr>
    </w:p>
    <w:p w:rsidR="00076EB6" w:rsidRPr="00EF7C68" w:rsidRDefault="00076EB6" w:rsidP="00076EB6">
      <w:pPr>
        <w:spacing w:after="0"/>
        <w:jc w:val="center"/>
        <w:rPr>
          <w:rFonts w:ascii="Times New Roman" w:eastAsia="Times New Roman" w:hAnsi="Times New Roman"/>
          <w:b/>
          <w:bCs/>
          <w:sz w:val="28"/>
          <w:szCs w:val="28"/>
          <w:lang w:eastAsia="ru-RU"/>
        </w:rPr>
      </w:pPr>
    </w:p>
    <w:p w:rsidR="00076EB6" w:rsidRPr="00EF7C68" w:rsidRDefault="00076EB6" w:rsidP="00076EB6">
      <w:pPr>
        <w:spacing w:after="0"/>
        <w:jc w:val="center"/>
        <w:rPr>
          <w:rFonts w:ascii="Times New Roman" w:eastAsia="Times New Roman" w:hAnsi="Times New Roman"/>
          <w:b/>
          <w:bCs/>
          <w:sz w:val="28"/>
          <w:szCs w:val="28"/>
          <w:lang w:eastAsia="ru-RU"/>
        </w:rPr>
      </w:pPr>
    </w:p>
    <w:p w:rsidR="00076EB6" w:rsidRPr="00EF7C68" w:rsidRDefault="00076EB6" w:rsidP="00076EB6">
      <w:pPr>
        <w:spacing w:after="0"/>
        <w:jc w:val="center"/>
        <w:rPr>
          <w:rFonts w:ascii="Times New Roman" w:eastAsia="Times New Roman" w:hAnsi="Times New Roman"/>
          <w:b/>
          <w:bCs/>
          <w:sz w:val="28"/>
          <w:szCs w:val="28"/>
          <w:lang w:eastAsia="ru-RU"/>
        </w:rPr>
      </w:pPr>
    </w:p>
    <w:p w:rsidR="00076EB6" w:rsidRPr="00EF7C68" w:rsidRDefault="00076EB6" w:rsidP="00076EB6">
      <w:pPr>
        <w:spacing w:after="0"/>
        <w:jc w:val="center"/>
        <w:rPr>
          <w:rFonts w:ascii="Times New Roman" w:eastAsia="Times New Roman" w:hAnsi="Times New Roman"/>
          <w:b/>
          <w:bCs/>
          <w:sz w:val="28"/>
          <w:szCs w:val="28"/>
          <w:lang w:eastAsia="ru-RU"/>
        </w:rPr>
      </w:pPr>
    </w:p>
    <w:p w:rsidR="00076EB6" w:rsidRPr="00EF7C68" w:rsidRDefault="00076EB6" w:rsidP="00076EB6">
      <w:pPr>
        <w:spacing w:after="0"/>
        <w:jc w:val="center"/>
        <w:rPr>
          <w:rFonts w:ascii="Times New Roman" w:eastAsia="Times New Roman" w:hAnsi="Times New Roman"/>
          <w:b/>
          <w:bCs/>
          <w:sz w:val="28"/>
          <w:szCs w:val="28"/>
          <w:lang w:eastAsia="ru-RU"/>
        </w:rPr>
      </w:pPr>
    </w:p>
    <w:p w:rsidR="00076EB6" w:rsidRPr="00EF7C68" w:rsidRDefault="00076EB6" w:rsidP="00076EB6">
      <w:pPr>
        <w:spacing w:after="0"/>
        <w:rPr>
          <w:rFonts w:ascii="Times New Roman" w:eastAsia="Times New Roman" w:hAnsi="Times New Roman"/>
          <w:b/>
          <w:bCs/>
          <w:sz w:val="28"/>
          <w:szCs w:val="28"/>
          <w:lang w:eastAsia="ru-RU"/>
        </w:rPr>
      </w:pPr>
      <w:r w:rsidRPr="00EF7C68">
        <w:rPr>
          <w:rFonts w:ascii="Times New Roman" w:eastAsia="Times New Roman" w:hAnsi="Times New Roman"/>
          <w:b/>
          <w:bCs/>
          <w:sz w:val="28"/>
          <w:szCs w:val="28"/>
          <w:lang w:eastAsia="ru-RU"/>
        </w:rPr>
        <w:t xml:space="preserve">Рассмотрено на общем собрании </w:t>
      </w:r>
      <w:r w:rsidRPr="00EF7C68">
        <w:rPr>
          <w:rFonts w:ascii="Times New Roman" w:eastAsia="Times New Roman" w:hAnsi="Times New Roman"/>
          <w:b/>
          <w:bCs/>
          <w:sz w:val="28"/>
          <w:szCs w:val="28"/>
          <w:lang w:eastAsia="ru-RU"/>
        </w:rPr>
        <w:br/>
        <w:t>работников МКДОУ№13</w:t>
      </w:r>
      <w:r w:rsidRPr="00EF7C68">
        <w:rPr>
          <w:rFonts w:ascii="Times New Roman" w:eastAsia="Times New Roman" w:hAnsi="Times New Roman"/>
          <w:b/>
          <w:bCs/>
          <w:sz w:val="28"/>
          <w:szCs w:val="28"/>
          <w:lang w:eastAsia="ru-RU"/>
        </w:rPr>
        <w:br/>
        <w:t>протокол  №        от              20    г.</w:t>
      </w:r>
    </w:p>
    <w:p w:rsidR="00076EB6" w:rsidRPr="00EF7C68" w:rsidRDefault="00076EB6" w:rsidP="00076EB6">
      <w:pPr>
        <w:pStyle w:val="Default"/>
        <w:tabs>
          <w:tab w:val="left" w:pos="0"/>
          <w:tab w:val="left" w:pos="284"/>
        </w:tabs>
        <w:suppressAutoHyphens/>
        <w:autoSpaceDN/>
        <w:adjustRightInd/>
        <w:spacing w:line="360" w:lineRule="auto"/>
        <w:jc w:val="right"/>
        <w:rPr>
          <w:rFonts w:eastAsia="Times New Roman"/>
          <w:b/>
          <w:bCs/>
          <w:sz w:val="28"/>
          <w:szCs w:val="28"/>
          <w:lang w:eastAsia="ru-RU"/>
        </w:rPr>
      </w:pPr>
    </w:p>
    <w:p w:rsidR="00076EB6" w:rsidRPr="00EF7C68" w:rsidRDefault="00076EB6" w:rsidP="00076EB6">
      <w:pPr>
        <w:pStyle w:val="Default"/>
        <w:tabs>
          <w:tab w:val="left" w:pos="0"/>
          <w:tab w:val="left" w:pos="284"/>
        </w:tabs>
        <w:suppressAutoHyphens/>
        <w:autoSpaceDN/>
        <w:adjustRightInd/>
        <w:spacing w:line="360" w:lineRule="auto"/>
        <w:jc w:val="right"/>
        <w:rPr>
          <w:rFonts w:eastAsia="Times New Roman"/>
          <w:b/>
          <w:bCs/>
          <w:sz w:val="28"/>
          <w:szCs w:val="28"/>
          <w:lang w:eastAsia="ru-RU"/>
        </w:rPr>
      </w:pPr>
    </w:p>
    <w:p w:rsidR="00076EB6" w:rsidRPr="00EF7C68" w:rsidRDefault="00076EB6" w:rsidP="00076EB6">
      <w:pPr>
        <w:pStyle w:val="Default"/>
        <w:tabs>
          <w:tab w:val="left" w:pos="0"/>
          <w:tab w:val="left" w:pos="284"/>
        </w:tabs>
        <w:suppressAutoHyphens/>
        <w:autoSpaceDN/>
        <w:adjustRightInd/>
        <w:spacing w:line="360" w:lineRule="auto"/>
        <w:jc w:val="right"/>
        <w:rPr>
          <w:rFonts w:eastAsia="Times New Roman"/>
          <w:b/>
          <w:bCs/>
          <w:sz w:val="28"/>
          <w:szCs w:val="28"/>
          <w:lang w:eastAsia="ru-RU"/>
        </w:rPr>
      </w:pPr>
    </w:p>
    <w:p w:rsidR="00076EB6" w:rsidRPr="00EF7C68" w:rsidRDefault="00076EB6" w:rsidP="00076EB6">
      <w:pPr>
        <w:pStyle w:val="Default"/>
        <w:tabs>
          <w:tab w:val="left" w:pos="0"/>
          <w:tab w:val="left" w:pos="284"/>
        </w:tabs>
        <w:suppressAutoHyphens/>
        <w:autoSpaceDN/>
        <w:adjustRightInd/>
        <w:spacing w:line="360" w:lineRule="auto"/>
        <w:jc w:val="right"/>
        <w:rPr>
          <w:rFonts w:eastAsia="Times New Roman"/>
          <w:b/>
          <w:bCs/>
          <w:sz w:val="28"/>
          <w:szCs w:val="28"/>
          <w:lang w:eastAsia="ru-RU"/>
        </w:rPr>
      </w:pPr>
    </w:p>
    <w:p w:rsidR="00076EB6" w:rsidRPr="00EF7C68" w:rsidRDefault="00076EB6" w:rsidP="00076EB6">
      <w:pPr>
        <w:rPr>
          <w:rFonts w:ascii="Times New Roman" w:hAnsi="Times New Roman"/>
          <w:b/>
          <w:sz w:val="28"/>
          <w:szCs w:val="28"/>
        </w:rPr>
      </w:pPr>
      <w:r w:rsidRPr="00EF7C68">
        <w:rPr>
          <w:rFonts w:ascii="Times New Roman" w:hAnsi="Times New Roman"/>
          <w:b/>
          <w:sz w:val="28"/>
          <w:szCs w:val="28"/>
        </w:rPr>
        <w:t xml:space="preserve">                                 </w:t>
      </w:r>
    </w:p>
    <w:p w:rsidR="00076EB6" w:rsidRPr="00EF7C68" w:rsidRDefault="00076EB6" w:rsidP="00076EB6">
      <w:pPr>
        <w:rPr>
          <w:rFonts w:ascii="Times New Roman" w:hAnsi="Times New Roman"/>
          <w:b/>
          <w:sz w:val="28"/>
          <w:szCs w:val="28"/>
        </w:rPr>
      </w:pPr>
    </w:p>
    <w:p w:rsidR="00076EB6" w:rsidRPr="00EF7C68" w:rsidRDefault="00076EB6" w:rsidP="00076EB6">
      <w:pPr>
        <w:rPr>
          <w:rFonts w:ascii="Times New Roman" w:hAnsi="Times New Roman"/>
          <w:b/>
          <w:sz w:val="28"/>
          <w:szCs w:val="28"/>
        </w:rPr>
      </w:pPr>
      <w:r w:rsidRPr="00EF7C68">
        <w:rPr>
          <w:rFonts w:ascii="Times New Roman" w:hAnsi="Times New Roman"/>
          <w:b/>
          <w:sz w:val="28"/>
          <w:szCs w:val="28"/>
        </w:rPr>
        <w:t xml:space="preserve">  1. Общие положения</w:t>
      </w:r>
    </w:p>
    <w:p w:rsidR="00076EB6" w:rsidRPr="00EF7C68" w:rsidRDefault="00076EB6" w:rsidP="00076EB6">
      <w:pPr>
        <w:rPr>
          <w:rFonts w:ascii="Times New Roman" w:hAnsi="Times New Roman"/>
          <w:b/>
          <w:sz w:val="28"/>
          <w:szCs w:val="28"/>
        </w:rPr>
      </w:pPr>
    </w:p>
    <w:p w:rsidR="00076EB6" w:rsidRPr="00EF7C68" w:rsidRDefault="00076EB6" w:rsidP="00076EB6">
      <w:pPr>
        <w:jc w:val="both"/>
        <w:rPr>
          <w:rFonts w:ascii="Times New Roman" w:hAnsi="Times New Roman"/>
          <w:sz w:val="28"/>
          <w:szCs w:val="28"/>
        </w:rPr>
      </w:pPr>
      <w:r w:rsidRPr="00EF7C68">
        <w:rPr>
          <w:rFonts w:ascii="Times New Roman" w:hAnsi="Times New Roman"/>
          <w:sz w:val="28"/>
          <w:szCs w:val="28"/>
        </w:rPr>
        <w:t>1.1.Формой самоуправления образовательного учреждения является Совет муниципального казенного дошкольного образовательного учреждения  «Детский сад № 13» (далее - Совет ДОУ), который осуществляет общее руководство учреждением.</w:t>
      </w:r>
    </w:p>
    <w:p w:rsidR="00076EB6" w:rsidRPr="00EF7C68" w:rsidRDefault="00076EB6" w:rsidP="00076EB6">
      <w:pPr>
        <w:jc w:val="both"/>
        <w:rPr>
          <w:rFonts w:ascii="Times New Roman" w:hAnsi="Times New Roman"/>
          <w:sz w:val="28"/>
          <w:szCs w:val="28"/>
        </w:rPr>
      </w:pPr>
      <w:r w:rsidRPr="00EF7C68">
        <w:rPr>
          <w:rFonts w:ascii="Times New Roman" w:hAnsi="Times New Roman"/>
          <w:sz w:val="28"/>
          <w:szCs w:val="28"/>
        </w:rPr>
        <w:t>1.2. Совет ДОУ  работает в тесном контакте с администрацией Детского сада и общественными объединениями в соответствии с действующими законодательствами.</w:t>
      </w:r>
    </w:p>
    <w:p w:rsidR="00076EB6" w:rsidRPr="00EF7C68" w:rsidRDefault="00076EB6" w:rsidP="00076EB6">
      <w:pPr>
        <w:jc w:val="both"/>
        <w:rPr>
          <w:rFonts w:ascii="Times New Roman" w:hAnsi="Times New Roman"/>
          <w:sz w:val="28"/>
          <w:szCs w:val="28"/>
        </w:rPr>
      </w:pPr>
      <w:r w:rsidRPr="00EF7C68">
        <w:rPr>
          <w:rFonts w:ascii="Times New Roman" w:hAnsi="Times New Roman"/>
          <w:sz w:val="28"/>
          <w:szCs w:val="28"/>
        </w:rPr>
        <w:t>1.3.Деятельность Совета ДОУ регламентируется Уставом и настоящим положением о Совете ДОУ.</w:t>
      </w:r>
    </w:p>
    <w:p w:rsidR="00076EB6" w:rsidRPr="00EF7C68" w:rsidRDefault="00076EB6" w:rsidP="00076EB6">
      <w:pPr>
        <w:rPr>
          <w:rFonts w:ascii="Times New Roman" w:hAnsi="Times New Roman"/>
          <w:b/>
          <w:sz w:val="28"/>
          <w:szCs w:val="28"/>
        </w:rPr>
      </w:pPr>
      <w:r w:rsidRPr="00EF7C68">
        <w:rPr>
          <w:rFonts w:ascii="Times New Roman" w:hAnsi="Times New Roman"/>
          <w:sz w:val="28"/>
          <w:szCs w:val="28"/>
        </w:rPr>
        <w:t xml:space="preserve">                                        </w:t>
      </w:r>
      <w:r w:rsidRPr="00EF7C68">
        <w:rPr>
          <w:rFonts w:ascii="Times New Roman" w:hAnsi="Times New Roman"/>
          <w:b/>
          <w:sz w:val="28"/>
          <w:szCs w:val="28"/>
        </w:rPr>
        <w:t>2. Основные задачи</w:t>
      </w:r>
    </w:p>
    <w:p w:rsidR="00076EB6" w:rsidRPr="00EF7C68" w:rsidRDefault="00076EB6" w:rsidP="00076EB6">
      <w:pPr>
        <w:jc w:val="both"/>
        <w:rPr>
          <w:rFonts w:ascii="Times New Roman" w:hAnsi="Times New Roman"/>
          <w:sz w:val="28"/>
          <w:szCs w:val="28"/>
        </w:rPr>
      </w:pPr>
      <w:r w:rsidRPr="00EF7C68">
        <w:rPr>
          <w:rFonts w:ascii="Times New Roman" w:hAnsi="Times New Roman"/>
          <w:sz w:val="28"/>
          <w:szCs w:val="28"/>
        </w:rPr>
        <w:t>2.1.</w:t>
      </w:r>
      <w:r w:rsidRPr="00EF7C68">
        <w:rPr>
          <w:rFonts w:ascii="Times New Roman" w:hAnsi="Times New Roman"/>
          <w:b/>
          <w:sz w:val="28"/>
          <w:szCs w:val="28"/>
        </w:rPr>
        <w:t xml:space="preserve">  </w:t>
      </w:r>
      <w:r w:rsidRPr="00EF7C68">
        <w:rPr>
          <w:rFonts w:ascii="Times New Roman" w:hAnsi="Times New Roman"/>
          <w:sz w:val="28"/>
          <w:szCs w:val="28"/>
        </w:rPr>
        <w:t>Основными задачами Совета ДОУ являются:</w:t>
      </w:r>
    </w:p>
    <w:p w:rsidR="00076EB6" w:rsidRPr="00EF7C68" w:rsidRDefault="00076EB6" w:rsidP="00076EB6">
      <w:pPr>
        <w:jc w:val="both"/>
        <w:rPr>
          <w:rFonts w:ascii="Times New Roman" w:hAnsi="Times New Roman"/>
          <w:sz w:val="28"/>
          <w:szCs w:val="28"/>
        </w:rPr>
      </w:pPr>
      <w:r w:rsidRPr="00EF7C68">
        <w:rPr>
          <w:rFonts w:ascii="Times New Roman" w:hAnsi="Times New Roman"/>
          <w:sz w:val="28"/>
          <w:szCs w:val="28"/>
        </w:rPr>
        <w:t>-определение направления работы, всей образовательной деятельности;</w:t>
      </w:r>
    </w:p>
    <w:p w:rsidR="00076EB6" w:rsidRPr="00EF7C68" w:rsidRDefault="00076EB6" w:rsidP="00076EB6">
      <w:pPr>
        <w:jc w:val="both"/>
        <w:rPr>
          <w:rFonts w:ascii="Times New Roman" w:hAnsi="Times New Roman"/>
          <w:sz w:val="28"/>
          <w:szCs w:val="28"/>
        </w:rPr>
      </w:pPr>
      <w:r w:rsidRPr="00EF7C68">
        <w:rPr>
          <w:rFonts w:ascii="Times New Roman" w:hAnsi="Times New Roman"/>
          <w:sz w:val="28"/>
          <w:szCs w:val="28"/>
        </w:rPr>
        <w:t>- отбор и утверждение образовательных программ для использования в Детском саду;</w:t>
      </w:r>
    </w:p>
    <w:p w:rsidR="00076EB6" w:rsidRPr="00EF7C68" w:rsidRDefault="00076EB6" w:rsidP="00076EB6">
      <w:pPr>
        <w:jc w:val="both"/>
        <w:rPr>
          <w:rFonts w:ascii="Times New Roman" w:hAnsi="Times New Roman"/>
          <w:sz w:val="28"/>
          <w:szCs w:val="28"/>
        </w:rPr>
      </w:pPr>
      <w:r w:rsidRPr="00EF7C68">
        <w:rPr>
          <w:rFonts w:ascii="Times New Roman" w:hAnsi="Times New Roman"/>
          <w:sz w:val="28"/>
          <w:szCs w:val="28"/>
        </w:rPr>
        <w:t>- обсуждение содержания, форм и методов образовательного процесса;</w:t>
      </w:r>
    </w:p>
    <w:p w:rsidR="00076EB6" w:rsidRPr="00EF7C68" w:rsidRDefault="00076EB6" w:rsidP="00076EB6">
      <w:pPr>
        <w:jc w:val="both"/>
        <w:rPr>
          <w:rFonts w:ascii="Times New Roman" w:hAnsi="Times New Roman"/>
          <w:sz w:val="28"/>
          <w:szCs w:val="28"/>
        </w:rPr>
      </w:pPr>
      <w:r w:rsidRPr="00EF7C68">
        <w:rPr>
          <w:rFonts w:ascii="Times New Roman" w:hAnsi="Times New Roman"/>
          <w:sz w:val="28"/>
          <w:szCs w:val="28"/>
        </w:rPr>
        <w:t>- перспективное планирование образовательной деятельности;</w:t>
      </w:r>
    </w:p>
    <w:p w:rsidR="00076EB6" w:rsidRPr="00EF7C68" w:rsidRDefault="00076EB6" w:rsidP="00076EB6">
      <w:pPr>
        <w:jc w:val="both"/>
        <w:rPr>
          <w:rFonts w:ascii="Times New Roman" w:hAnsi="Times New Roman"/>
          <w:sz w:val="28"/>
          <w:szCs w:val="28"/>
        </w:rPr>
      </w:pPr>
      <w:r w:rsidRPr="00EF7C68">
        <w:rPr>
          <w:rFonts w:ascii="Times New Roman" w:hAnsi="Times New Roman"/>
          <w:sz w:val="28"/>
          <w:szCs w:val="28"/>
        </w:rPr>
        <w:t>- организация выявления, обобщения, распространения, внедрения педагогического опыта.</w:t>
      </w:r>
    </w:p>
    <w:p w:rsidR="00076EB6" w:rsidRPr="00EF7C68" w:rsidRDefault="00076EB6" w:rsidP="00076EB6">
      <w:pPr>
        <w:rPr>
          <w:rFonts w:ascii="Times New Roman" w:hAnsi="Times New Roman"/>
          <w:sz w:val="28"/>
          <w:szCs w:val="28"/>
        </w:rPr>
      </w:pPr>
    </w:p>
    <w:p w:rsidR="00076EB6" w:rsidRPr="00EF7C68" w:rsidRDefault="00076EB6" w:rsidP="00076EB6">
      <w:pPr>
        <w:jc w:val="center"/>
        <w:rPr>
          <w:rFonts w:ascii="Times New Roman" w:hAnsi="Times New Roman"/>
          <w:b/>
          <w:sz w:val="28"/>
          <w:szCs w:val="28"/>
        </w:rPr>
      </w:pPr>
      <w:r w:rsidRPr="00EF7C68">
        <w:rPr>
          <w:rFonts w:ascii="Times New Roman" w:hAnsi="Times New Roman"/>
          <w:b/>
          <w:sz w:val="28"/>
          <w:szCs w:val="28"/>
        </w:rPr>
        <w:t>3. Компетенция Совета ДОУ</w:t>
      </w:r>
    </w:p>
    <w:p w:rsidR="00076EB6" w:rsidRPr="00EF7C68" w:rsidRDefault="00076EB6" w:rsidP="00076EB6">
      <w:pPr>
        <w:pStyle w:val="a3"/>
        <w:jc w:val="both"/>
        <w:rPr>
          <w:b w:val="0"/>
          <w:sz w:val="28"/>
          <w:szCs w:val="28"/>
        </w:rPr>
      </w:pPr>
      <w:r w:rsidRPr="00EF7C68">
        <w:rPr>
          <w:b w:val="0"/>
          <w:sz w:val="28"/>
          <w:szCs w:val="28"/>
        </w:rPr>
        <w:t xml:space="preserve">     </w:t>
      </w:r>
    </w:p>
    <w:p w:rsidR="00076EB6" w:rsidRPr="00EF7C68" w:rsidRDefault="00076EB6" w:rsidP="00076EB6">
      <w:pPr>
        <w:pStyle w:val="a3"/>
        <w:jc w:val="both"/>
        <w:rPr>
          <w:b w:val="0"/>
          <w:sz w:val="28"/>
          <w:szCs w:val="28"/>
        </w:rPr>
      </w:pPr>
      <w:r w:rsidRPr="00EF7C68">
        <w:rPr>
          <w:b w:val="0"/>
          <w:sz w:val="28"/>
          <w:szCs w:val="28"/>
        </w:rPr>
        <w:t>3.1. К компетенции Совета ДОУ относятся:</w:t>
      </w:r>
    </w:p>
    <w:p w:rsidR="00076EB6" w:rsidRPr="00EF7C68" w:rsidRDefault="00076EB6" w:rsidP="00076EB6">
      <w:pPr>
        <w:jc w:val="both"/>
        <w:rPr>
          <w:rFonts w:ascii="Times New Roman" w:hAnsi="Times New Roman"/>
          <w:bCs/>
          <w:sz w:val="28"/>
          <w:szCs w:val="28"/>
        </w:rPr>
      </w:pPr>
      <w:r w:rsidRPr="00EF7C68">
        <w:rPr>
          <w:rFonts w:ascii="Times New Roman" w:hAnsi="Times New Roman"/>
          <w:bCs/>
          <w:sz w:val="28"/>
          <w:szCs w:val="28"/>
        </w:rPr>
        <w:t>- организация выполнения решений Общего собрания работников;</w:t>
      </w:r>
    </w:p>
    <w:p w:rsidR="00076EB6" w:rsidRPr="00EF7C68" w:rsidRDefault="00076EB6" w:rsidP="00076EB6">
      <w:pPr>
        <w:jc w:val="both"/>
        <w:rPr>
          <w:rFonts w:ascii="Times New Roman" w:hAnsi="Times New Roman"/>
          <w:bCs/>
          <w:sz w:val="28"/>
          <w:szCs w:val="28"/>
        </w:rPr>
      </w:pPr>
      <w:r w:rsidRPr="00EF7C68">
        <w:rPr>
          <w:rFonts w:ascii="Times New Roman" w:hAnsi="Times New Roman"/>
          <w:bCs/>
          <w:sz w:val="28"/>
          <w:szCs w:val="28"/>
        </w:rPr>
        <w:t>- рассмотрение вопросов создания здоровых и безопасных условий обучения и воспитания в Детском саду;</w:t>
      </w:r>
    </w:p>
    <w:p w:rsidR="00076EB6" w:rsidRPr="00EF7C68" w:rsidRDefault="00076EB6" w:rsidP="00076EB6">
      <w:pPr>
        <w:jc w:val="both"/>
        <w:rPr>
          <w:rFonts w:ascii="Times New Roman" w:hAnsi="Times New Roman"/>
          <w:bCs/>
          <w:sz w:val="28"/>
          <w:szCs w:val="28"/>
        </w:rPr>
      </w:pPr>
      <w:r w:rsidRPr="00EF7C68">
        <w:rPr>
          <w:rFonts w:ascii="Times New Roman" w:hAnsi="Times New Roman"/>
          <w:bCs/>
          <w:sz w:val="28"/>
          <w:szCs w:val="28"/>
        </w:rPr>
        <w:t xml:space="preserve">- согласование по представлению </w:t>
      </w:r>
      <w:proofErr w:type="gramStart"/>
      <w:r w:rsidRPr="00EF7C68">
        <w:rPr>
          <w:rFonts w:ascii="Times New Roman" w:hAnsi="Times New Roman"/>
          <w:bCs/>
          <w:sz w:val="28"/>
          <w:szCs w:val="28"/>
        </w:rPr>
        <w:t>заведующего заявки</w:t>
      </w:r>
      <w:proofErr w:type="gramEnd"/>
      <w:r w:rsidRPr="00EF7C68">
        <w:rPr>
          <w:rFonts w:ascii="Times New Roman" w:hAnsi="Times New Roman"/>
          <w:bCs/>
          <w:sz w:val="28"/>
          <w:szCs w:val="28"/>
        </w:rPr>
        <w:t xml:space="preserve"> на бюджетное финансирование; </w:t>
      </w:r>
    </w:p>
    <w:p w:rsidR="00076EB6" w:rsidRPr="00EF7C68" w:rsidRDefault="00076EB6" w:rsidP="00076EB6">
      <w:pPr>
        <w:jc w:val="both"/>
        <w:rPr>
          <w:rFonts w:ascii="Times New Roman" w:hAnsi="Times New Roman"/>
          <w:bCs/>
          <w:sz w:val="28"/>
          <w:szCs w:val="28"/>
        </w:rPr>
      </w:pPr>
      <w:r w:rsidRPr="00EF7C68">
        <w:rPr>
          <w:rFonts w:ascii="Times New Roman" w:hAnsi="Times New Roman"/>
          <w:bCs/>
          <w:sz w:val="28"/>
          <w:szCs w:val="28"/>
        </w:rPr>
        <w:t>- согласование сметы доходов и расходов, перечня услуг, плана работы, графика занятий по оказанию Детским садом дополнительных платных образовательных услуг;</w:t>
      </w:r>
    </w:p>
    <w:p w:rsidR="00076EB6" w:rsidRPr="00EF7C68" w:rsidRDefault="00076EB6" w:rsidP="00076EB6">
      <w:pPr>
        <w:jc w:val="both"/>
        <w:rPr>
          <w:rFonts w:ascii="Times New Roman" w:hAnsi="Times New Roman"/>
          <w:bCs/>
          <w:sz w:val="28"/>
          <w:szCs w:val="28"/>
        </w:rPr>
      </w:pPr>
      <w:r w:rsidRPr="00EF7C68">
        <w:rPr>
          <w:rFonts w:ascii="Times New Roman" w:hAnsi="Times New Roman"/>
          <w:bCs/>
          <w:sz w:val="28"/>
          <w:szCs w:val="28"/>
        </w:rPr>
        <w:lastRenderedPageBreak/>
        <w:t>- проверка состояния образовательного процесса, соблюдения санитарно — гигиенического режима Детского сада, организации питания, состояния охраны труда и здоровья детей;</w:t>
      </w:r>
    </w:p>
    <w:p w:rsidR="00076EB6" w:rsidRPr="00EF7C68" w:rsidRDefault="00076EB6" w:rsidP="00076EB6">
      <w:pPr>
        <w:jc w:val="both"/>
        <w:rPr>
          <w:rFonts w:ascii="Times New Roman" w:hAnsi="Times New Roman"/>
          <w:bCs/>
          <w:sz w:val="28"/>
          <w:szCs w:val="28"/>
        </w:rPr>
      </w:pPr>
      <w:r w:rsidRPr="00EF7C68">
        <w:rPr>
          <w:rFonts w:ascii="Times New Roman" w:hAnsi="Times New Roman"/>
          <w:bCs/>
          <w:sz w:val="28"/>
          <w:szCs w:val="28"/>
        </w:rPr>
        <w:t>- участие в обсуждении перспективного плана развития Детского сада;</w:t>
      </w:r>
    </w:p>
    <w:p w:rsidR="00076EB6" w:rsidRPr="00EF7C68" w:rsidRDefault="00076EB6" w:rsidP="00076EB6">
      <w:pPr>
        <w:jc w:val="both"/>
        <w:rPr>
          <w:rFonts w:ascii="Times New Roman" w:hAnsi="Times New Roman"/>
          <w:bCs/>
          <w:sz w:val="28"/>
          <w:szCs w:val="28"/>
        </w:rPr>
      </w:pPr>
      <w:r w:rsidRPr="00EF7C68">
        <w:rPr>
          <w:rFonts w:ascii="Times New Roman" w:hAnsi="Times New Roman"/>
          <w:bCs/>
          <w:sz w:val="28"/>
          <w:szCs w:val="28"/>
        </w:rPr>
        <w:t xml:space="preserve">- участие в распределении </w:t>
      </w:r>
      <w:proofErr w:type="gramStart"/>
      <w:r w:rsidRPr="00EF7C68">
        <w:rPr>
          <w:rFonts w:ascii="Times New Roman" w:hAnsi="Times New Roman"/>
          <w:bCs/>
          <w:sz w:val="28"/>
          <w:szCs w:val="28"/>
        </w:rPr>
        <w:t>средств стимулирующей части фонда оплаты труда работников Детского сада</w:t>
      </w:r>
      <w:proofErr w:type="gramEnd"/>
      <w:r w:rsidRPr="00EF7C68">
        <w:rPr>
          <w:rFonts w:ascii="Times New Roman" w:hAnsi="Times New Roman"/>
          <w:bCs/>
          <w:sz w:val="28"/>
          <w:szCs w:val="28"/>
        </w:rPr>
        <w:t xml:space="preserve">; </w:t>
      </w:r>
    </w:p>
    <w:p w:rsidR="00076EB6" w:rsidRPr="00EF7C68" w:rsidRDefault="00076EB6" w:rsidP="00076EB6">
      <w:pPr>
        <w:jc w:val="both"/>
        <w:rPr>
          <w:rFonts w:ascii="Times New Roman" w:hAnsi="Times New Roman"/>
          <w:bCs/>
          <w:sz w:val="28"/>
          <w:szCs w:val="28"/>
        </w:rPr>
      </w:pPr>
      <w:r w:rsidRPr="00EF7C68">
        <w:rPr>
          <w:rFonts w:ascii="Times New Roman" w:hAnsi="Times New Roman"/>
          <w:bCs/>
          <w:sz w:val="28"/>
          <w:szCs w:val="28"/>
        </w:rPr>
        <w:t>- представление председателем Совета ДОУ совместно с заведующим в государственных, муниципальных, общественных органах управления интересы Детского сада, а также наряду с родителями (законными представителями) - интересы обучающихся, обеспечивая социальную правовую защиту несовершеннолетних;</w:t>
      </w:r>
    </w:p>
    <w:p w:rsidR="00076EB6" w:rsidRPr="00EF7C68" w:rsidRDefault="00076EB6" w:rsidP="00076EB6">
      <w:pPr>
        <w:jc w:val="both"/>
        <w:rPr>
          <w:rFonts w:ascii="Times New Roman" w:hAnsi="Times New Roman"/>
          <w:bCs/>
          <w:sz w:val="28"/>
          <w:szCs w:val="28"/>
        </w:rPr>
      </w:pPr>
      <w:r w:rsidRPr="00EF7C68">
        <w:rPr>
          <w:rFonts w:ascii="Times New Roman" w:hAnsi="Times New Roman"/>
          <w:bCs/>
          <w:sz w:val="28"/>
          <w:szCs w:val="28"/>
        </w:rPr>
        <w:t>- согласование локальных актов в рамках установленной компетенции;</w:t>
      </w:r>
    </w:p>
    <w:p w:rsidR="00076EB6" w:rsidRPr="00EF7C68" w:rsidRDefault="00076EB6" w:rsidP="00076EB6">
      <w:pPr>
        <w:jc w:val="both"/>
        <w:rPr>
          <w:rFonts w:ascii="Times New Roman" w:hAnsi="Times New Roman"/>
          <w:bCs/>
          <w:sz w:val="28"/>
          <w:szCs w:val="28"/>
        </w:rPr>
      </w:pPr>
      <w:r w:rsidRPr="00EF7C68">
        <w:rPr>
          <w:rFonts w:ascii="Times New Roman" w:hAnsi="Times New Roman"/>
          <w:bCs/>
          <w:sz w:val="28"/>
          <w:szCs w:val="28"/>
        </w:rPr>
        <w:t>- организация во взаимодействии с педагогическим коллективом деятельности других органов самоуправления Детского сада;</w:t>
      </w:r>
    </w:p>
    <w:p w:rsidR="00076EB6" w:rsidRPr="00EF7C68" w:rsidRDefault="00076EB6" w:rsidP="00076EB6">
      <w:pPr>
        <w:jc w:val="both"/>
        <w:rPr>
          <w:rFonts w:ascii="Times New Roman" w:hAnsi="Times New Roman"/>
          <w:bCs/>
          <w:sz w:val="28"/>
          <w:szCs w:val="28"/>
        </w:rPr>
      </w:pPr>
      <w:r w:rsidRPr="00EF7C68">
        <w:rPr>
          <w:rFonts w:ascii="Times New Roman" w:hAnsi="Times New Roman"/>
          <w:bCs/>
          <w:sz w:val="28"/>
          <w:szCs w:val="28"/>
        </w:rPr>
        <w:t>- поддерживание общественных инициатив по совершенствованию и развитию воспитания детей, творческий поиск педагогических работников в организации работы;</w:t>
      </w:r>
    </w:p>
    <w:p w:rsidR="00076EB6" w:rsidRPr="00EF7C68" w:rsidRDefault="00076EB6" w:rsidP="00076EB6">
      <w:pPr>
        <w:jc w:val="both"/>
        <w:rPr>
          <w:rFonts w:ascii="Times New Roman" w:hAnsi="Times New Roman"/>
          <w:bCs/>
          <w:sz w:val="28"/>
          <w:szCs w:val="28"/>
        </w:rPr>
      </w:pPr>
      <w:r w:rsidRPr="00EF7C68">
        <w:rPr>
          <w:rFonts w:ascii="Times New Roman" w:hAnsi="Times New Roman"/>
          <w:bCs/>
          <w:sz w:val="28"/>
          <w:szCs w:val="28"/>
        </w:rPr>
        <w:t>- определение пути взаимодействия Детского сада с производственными, кооперативными организациями, добровольными обществами, другими государственными или негосударственными институтами и фондами с целью создания необходимых условия для разностороннего развития личности детей и профессионального роста педагогов;</w:t>
      </w:r>
    </w:p>
    <w:p w:rsidR="00076EB6" w:rsidRPr="00EF7C68" w:rsidRDefault="00076EB6" w:rsidP="00076EB6">
      <w:pPr>
        <w:jc w:val="both"/>
        <w:rPr>
          <w:rFonts w:ascii="Times New Roman" w:hAnsi="Times New Roman"/>
          <w:bCs/>
          <w:sz w:val="28"/>
          <w:szCs w:val="28"/>
        </w:rPr>
      </w:pPr>
      <w:r w:rsidRPr="00EF7C68">
        <w:rPr>
          <w:rFonts w:ascii="Times New Roman" w:hAnsi="Times New Roman"/>
          <w:bCs/>
          <w:sz w:val="28"/>
          <w:szCs w:val="28"/>
        </w:rPr>
        <w:t>- заслушивание заведующего о рациональном расходовании внебюджетных средств на деятельность Детского сада;</w:t>
      </w:r>
    </w:p>
    <w:p w:rsidR="00076EB6" w:rsidRPr="00EF7C68" w:rsidRDefault="00076EB6" w:rsidP="00076EB6">
      <w:pPr>
        <w:jc w:val="both"/>
        <w:rPr>
          <w:rFonts w:ascii="Times New Roman" w:hAnsi="Times New Roman"/>
          <w:bCs/>
          <w:sz w:val="28"/>
          <w:szCs w:val="28"/>
        </w:rPr>
      </w:pPr>
      <w:r w:rsidRPr="00EF7C68">
        <w:rPr>
          <w:rFonts w:ascii="Times New Roman" w:hAnsi="Times New Roman"/>
          <w:bCs/>
          <w:sz w:val="28"/>
          <w:szCs w:val="28"/>
        </w:rPr>
        <w:t>- определение дополнительных источников финансирования;</w:t>
      </w:r>
    </w:p>
    <w:p w:rsidR="00076EB6" w:rsidRPr="00EF7C68" w:rsidRDefault="00076EB6" w:rsidP="00076EB6">
      <w:pPr>
        <w:jc w:val="both"/>
        <w:rPr>
          <w:rFonts w:ascii="Times New Roman" w:hAnsi="Times New Roman"/>
          <w:bCs/>
          <w:sz w:val="28"/>
          <w:szCs w:val="28"/>
        </w:rPr>
      </w:pPr>
      <w:r w:rsidRPr="00EF7C68">
        <w:rPr>
          <w:rFonts w:ascii="Times New Roman" w:hAnsi="Times New Roman"/>
          <w:bCs/>
          <w:sz w:val="28"/>
          <w:szCs w:val="28"/>
        </w:rPr>
        <w:t xml:space="preserve">- заслушивание отчетов о работе заведующего, его заместителей, других работников, вносит на рассмотрение общего собрания работников, предложения по совершенствованию работы администрации; </w:t>
      </w:r>
    </w:p>
    <w:p w:rsidR="00076EB6" w:rsidRPr="00EF7C68" w:rsidRDefault="00076EB6" w:rsidP="00076EB6">
      <w:pPr>
        <w:jc w:val="both"/>
        <w:rPr>
          <w:rFonts w:ascii="Times New Roman" w:hAnsi="Times New Roman"/>
          <w:bCs/>
          <w:sz w:val="28"/>
          <w:szCs w:val="28"/>
        </w:rPr>
      </w:pPr>
      <w:r w:rsidRPr="00EF7C68">
        <w:rPr>
          <w:rFonts w:ascii="Times New Roman" w:hAnsi="Times New Roman"/>
          <w:bCs/>
          <w:sz w:val="28"/>
          <w:szCs w:val="28"/>
        </w:rPr>
        <w:t xml:space="preserve">- знакомство с итоговыми документами по проверке компетентными органами  деятельности Детского сада и заслушивание отчетов о мероприятиях по устранению недостатков в его работе; </w:t>
      </w:r>
    </w:p>
    <w:p w:rsidR="00076EB6" w:rsidRPr="00EF7C68" w:rsidRDefault="00076EB6" w:rsidP="00076EB6">
      <w:pPr>
        <w:jc w:val="both"/>
        <w:rPr>
          <w:rFonts w:ascii="Times New Roman" w:hAnsi="Times New Roman"/>
          <w:bCs/>
          <w:sz w:val="28"/>
          <w:szCs w:val="28"/>
        </w:rPr>
      </w:pPr>
      <w:r w:rsidRPr="00EF7C68">
        <w:rPr>
          <w:rFonts w:ascii="Times New Roman" w:hAnsi="Times New Roman"/>
          <w:bCs/>
          <w:sz w:val="28"/>
          <w:szCs w:val="28"/>
        </w:rPr>
        <w:lastRenderedPageBreak/>
        <w:t>- принятие в рамках действующего законодательства Российской Федерации необходимых мер по защите педагогических работников и администрации Детского сада от необоснованного вмешательства в их профессиональную деятельность, а также по обеспечению гарантий автономности Детского сада, его самоуправляемости;</w:t>
      </w:r>
    </w:p>
    <w:p w:rsidR="00076EB6" w:rsidRPr="00EF7C68" w:rsidRDefault="00076EB6" w:rsidP="00076EB6">
      <w:pPr>
        <w:jc w:val="both"/>
        <w:rPr>
          <w:rFonts w:ascii="Times New Roman" w:hAnsi="Times New Roman"/>
          <w:bCs/>
          <w:sz w:val="28"/>
          <w:szCs w:val="28"/>
        </w:rPr>
      </w:pPr>
      <w:r w:rsidRPr="00EF7C68">
        <w:rPr>
          <w:rFonts w:ascii="Times New Roman" w:hAnsi="Times New Roman"/>
          <w:bCs/>
          <w:sz w:val="28"/>
          <w:szCs w:val="28"/>
        </w:rPr>
        <w:t>- рассмотрение жалоб и заявлений родителей (законных представителей) на действия и бездействия педагогического, обслуживающего и административного персонала Детского сада;</w:t>
      </w:r>
    </w:p>
    <w:p w:rsidR="00076EB6" w:rsidRPr="00EF7C68" w:rsidRDefault="00076EB6" w:rsidP="00076EB6">
      <w:pPr>
        <w:jc w:val="both"/>
        <w:rPr>
          <w:rFonts w:ascii="Times New Roman" w:hAnsi="Times New Roman"/>
          <w:b/>
          <w:sz w:val="28"/>
          <w:szCs w:val="28"/>
        </w:rPr>
      </w:pPr>
      <w:r w:rsidRPr="00EF7C68">
        <w:rPr>
          <w:rFonts w:ascii="Times New Roman" w:hAnsi="Times New Roman"/>
          <w:bCs/>
          <w:sz w:val="28"/>
          <w:szCs w:val="28"/>
        </w:rPr>
        <w:t>-принятие участия в разработке договоров между Детским садом и родителями (законными представителями).</w:t>
      </w:r>
    </w:p>
    <w:p w:rsidR="00076EB6" w:rsidRPr="00EF7C68" w:rsidRDefault="00076EB6" w:rsidP="00076EB6">
      <w:pPr>
        <w:rPr>
          <w:rFonts w:ascii="Times New Roman" w:hAnsi="Times New Roman"/>
          <w:b/>
          <w:sz w:val="28"/>
          <w:szCs w:val="28"/>
        </w:rPr>
      </w:pPr>
      <w:r w:rsidRPr="00EF7C68">
        <w:rPr>
          <w:rFonts w:ascii="Times New Roman" w:hAnsi="Times New Roman"/>
          <w:b/>
          <w:sz w:val="28"/>
          <w:szCs w:val="28"/>
        </w:rPr>
        <w:t xml:space="preserve">                     4. Организация работы Совета ДОУ</w:t>
      </w:r>
    </w:p>
    <w:p w:rsidR="00076EB6" w:rsidRPr="00EF7C68" w:rsidRDefault="00076EB6" w:rsidP="00076EB6">
      <w:pPr>
        <w:pStyle w:val="a3"/>
        <w:spacing w:line="276" w:lineRule="auto"/>
        <w:jc w:val="both"/>
        <w:rPr>
          <w:b w:val="0"/>
          <w:sz w:val="28"/>
          <w:szCs w:val="28"/>
        </w:rPr>
      </w:pPr>
      <w:r w:rsidRPr="00EF7C68">
        <w:rPr>
          <w:b w:val="0"/>
          <w:sz w:val="28"/>
          <w:szCs w:val="28"/>
        </w:rPr>
        <w:t xml:space="preserve">4.1. Совет ДОУ избирается на 1 год и состоит из родителей (законных представителей), педагогических работников Детского сада. </w:t>
      </w:r>
    </w:p>
    <w:p w:rsidR="00076EB6" w:rsidRPr="00EF7C68" w:rsidRDefault="00076EB6" w:rsidP="00076EB6">
      <w:pPr>
        <w:pStyle w:val="a3"/>
        <w:spacing w:line="276" w:lineRule="auto"/>
        <w:jc w:val="both"/>
        <w:rPr>
          <w:b w:val="0"/>
          <w:sz w:val="28"/>
          <w:szCs w:val="28"/>
        </w:rPr>
      </w:pPr>
      <w:r w:rsidRPr="00EF7C68">
        <w:rPr>
          <w:b w:val="0"/>
          <w:sz w:val="28"/>
          <w:szCs w:val="28"/>
        </w:rPr>
        <w:t xml:space="preserve">4.2. Представители с правом решающего голоса избираются в Совет ДОУ открытым голосованием на родительском собрании, Педагогическом совете по равной квоте от каждой из перечисленных категорий. Совет ДОУ избирает из своего состава председателя, который руководит работой Совета ДОУ, проводит его заседания и подписывает решения. </w:t>
      </w:r>
    </w:p>
    <w:p w:rsidR="00076EB6" w:rsidRPr="00EF7C68" w:rsidRDefault="00076EB6" w:rsidP="00076EB6">
      <w:pPr>
        <w:pStyle w:val="a3"/>
        <w:spacing w:line="276" w:lineRule="auto"/>
        <w:jc w:val="both"/>
        <w:rPr>
          <w:b w:val="0"/>
          <w:sz w:val="28"/>
          <w:szCs w:val="28"/>
        </w:rPr>
      </w:pPr>
      <w:r w:rsidRPr="00EF7C68">
        <w:rPr>
          <w:b w:val="0"/>
          <w:sz w:val="28"/>
          <w:szCs w:val="28"/>
        </w:rPr>
        <w:t xml:space="preserve">4.3. Заведующий является членом Совета ДОУ по должности, но не может быть избран председателем Совета ДОУ. </w:t>
      </w:r>
    </w:p>
    <w:p w:rsidR="00076EB6" w:rsidRPr="00EF7C68" w:rsidRDefault="00076EB6" w:rsidP="00076EB6">
      <w:pPr>
        <w:pStyle w:val="a3"/>
        <w:spacing w:line="276" w:lineRule="auto"/>
        <w:jc w:val="both"/>
        <w:rPr>
          <w:b w:val="0"/>
          <w:sz w:val="28"/>
          <w:szCs w:val="28"/>
        </w:rPr>
      </w:pPr>
      <w:r w:rsidRPr="00EF7C68">
        <w:rPr>
          <w:b w:val="0"/>
          <w:sz w:val="28"/>
          <w:szCs w:val="28"/>
        </w:rPr>
        <w:t xml:space="preserve">4.4. Совет ДОУ собирается председателем по мере надобности, но не реже 1 раза в 3 месяца. Внеочередные заседания Совета проводятся по требованию - одной трети его состава, родительского собрания, Педагогического совета, заведующего. Представители, избранные в Совет ДОУ, выполняют свои обязанности на общественных началах. </w:t>
      </w:r>
    </w:p>
    <w:p w:rsidR="00076EB6" w:rsidRPr="00EF7C68" w:rsidRDefault="00076EB6" w:rsidP="00076EB6">
      <w:pPr>
        <w:pStyle w:val="a3"/>
        <w:spacing w:line="276" w:lineRule="auto"/>
        <w:jc w:val="both"/>
        <w:rPr>
          <w:b w:val="0"/>
          <w:sz w:val="28"/>
          <w:szCs w:val="28"/>
        </w:rPr>
      </w:pPr>
      <w:r w:rsidRPr="00EF7C68">
        <w:rPr>
          <w:b w:val="0"/>
          <w:sz w:val="28"/>
          <w:szCs w:val="28"/>
        </w:rPr>
        <w:t>4.5. Решение Совета ДОУ являются правомочным, если на его заседании присутствовало не менее двух третей состава Совета ДОУ и, если за него проголосовало большинство из присутствующих, среди которых были представлены все категории членов Совета ДОУ. Процедура голосования определяется Советом</w:t>
      </w:r>
      <w:r w:rsidRPr="00EF7C68">
        <w:rPr>
          <w:sz w:val="28"/>
          <w:szCs w:val="28"/>
        </w:rPr>
        <w:t xml:space="preserve"> </w:t>
      </w:r>
      <w:r w:rsidRPr="00EF7C68">
        <w:rPr>
          <w:b w:val="0"/>
          <w:sz w:val="28"/>
          <w:szCs w:val="28"/>
        </w:rPr>
        <w:t xml:space="preserve">ДОУ. </w:t>
      </w:r>
    </w:p>
    <w:p w:rsidR="00076EB6" w:rsidRPr="00EF7C68" w:rsidRDefault="00076EB6" w:rsidP="00076EB6">
      <w:pPr>
        <w:pStyle w:val="Default"/>
        <w:tabs>
          <w:tab w:val="left" w:pos="0"/>
          <w:tab w:val="left" w:pos="284"/>
        </w:tabs>
        <w:suppressAutoHyphens/>
        <w:autoSpaceDN/>
        <w:adjustRightInd/>
        <w:spacing w:line="360" w:lineRule="auto"/>
        <w:jc w:val="right"/>
        <w:rPr>
          <w:rFonts w:eastAsia="Times New Roman"/>
          <w:b/>
          <w:bCs/>
          <w:sz w:val="28"/>
          <w:szCs w:val="28"/>
          <w:lang w:eastAsia="ru-RU"/>
        </w:rPr>
      </w:pPr>
    </w:p>
    <w:p w:rsidR="00076EB6" w:rsidRPr="00EF7C68" w:rsidRDefault="00076EB6" w:rsidP="00076EB6">
      <w:pPr>
        <w:pStyle w:val="Default"/>
        <w:tabs>
          <w:tab w:val="left" w:pos="0"/>
          <w:tab w:val="left" w:pos="284"/>
        </w:tabs>
        <w:suppressAutoHyphens/>
        <w:autoSpaceDN/>
        <w:adjustRightInd/>
        <w:spacing w:line="360" w:lineRule="auto"/>
        <w:jc w:val="right"/>
        <w:rPr>
          <w:rFonts w:eastAsia="Times New Roman"/>
          <w:b/>
          <w:bCs/>
          <w:sz w:val="28"/>
          <w:szCs w:val="28"/>
          <w:lang w:eastAsia="ru-RU"/>
        </w:rPr>
      </w:pPr>
    </w:p>
    <w:p w:rsidR="00076EB6" w:rsidRPr="00EF7C68" w:rsidRDefault="00076EB6" w:rsidP="00076EB6">
      <w:pPr>
        <w:pStyle w:val="Default"/>
        <w:tabs>
          <w:tab w:val="left" w:pos="0"/>
          <w:tab w:val="left" w:pos="284"/>
        </w:tabs>
        <w:suppressAutoHyphens/>
        <w:autoSpaceDN/>
        <w:adjustRightInd/>
        <w:spacing w:line="360" w:lineRule="auto"/>
        <w:jc w:val="right"/>
        <w:rPr>
          <w:rFonts w:eastAsia="Times New Roman"/>
          <w:b/>
          <w:bCs/>
          <w:sz w:val="28"/>
          <w:szCs w:val="28"/>
          <w:lang w:eastAsia="ru-RU"/>
        </w:rPr>
      </w:pPr>
    </w:p>
    <w:p w:rsidR="00076EB6" w:rsidRPr="00EF7C68" w:rsidRDefault="00076EB6" w:rsidP="00076EB6">
      <w:pPr>
        <w:pStyle w:val="Default"/>
        <w:tabs>
          <w:tab w:val="left" w:pos="0"/>
          <w:tab w:val="left" w:pos="284"/>
        </w:tabs>
        <w:suppressAutoHyphens/>
        <w:autoSpaceDN/>
        <w:adjustRightInd/>
        <w:spacing w:line="360" w:lineRule="auto"/>
        <w:jc w:val="right"/>
        <w:rPr>
          <w:rFonts w:eastAsia="Times New Roman"/>
          <w:b/>
          <w:bCs/>
          <w:sz w:val="28"/>
          <w:szCs w:val="28"/>
          <w:lang w:eastAsia="ru-RU"/>
        </w:rPr>
      </w:pPr>
    </w:p>
    <w:p w:rsidR="00076EB6" w:rsidRPr="00EF7C68" w:rsidRDefault="00076EB6" w:rsidP="00076EB6">
      <w:pPr>
        <w:pStyle w:val="Default"/>
        <w:tabs>
          <w:tab w:val="left" w:pos="0"/>
          <w:tab w:val="left" w:pos="284"/>
        </w:tabs>
        <w:suppressAutoHyphens/>
        <w:autoSpaceDN/>
        <w:adjustRightInd/>
        <w:spacing w:line="360" w:lineRule="auto"/>
        <w:jc w:val="right"/>
        <w:rPr>
          <w:rFonts w:eastAsia="Times New Roman"/>
          <w:b/>
          <w:bCs/>
          <w:sz w:val="28"/>
          <w:szCs w:val="28"/>
          <w:lang w:eastAsia="ru-RU"/>
        </w:rPr>
      </w:pPr>
    </w:p>
    <w:p w:rsidR="006329C7" w:rsidRDefault="00076EB6">
      <w:bookmarkStart w:id="0" w:name="_GoBack"/>
      <w:bookmarkEnd w:id="0"/>
    </w:p>
    <w:sectPr w:rsidR="006329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293"/>
    <w:rsid w:val="00076EB6"/>
    <w:rsid w:val="007A5E14"/>
    <w:rsid w:val="008A7293"/>
    <w:rsid w:val="00AA2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EB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6EB6"/>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Default">
    <w:name w:val="Default"/>
    <w:rsid w:val="00076EB6"/>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EB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6EB6"/>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Default">
    <w:name w:val="Default"/>
    <w:rsid w:val="00076EB6"/>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805</Words>
  <Characters>4589</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2019-02-27T09:16:00Z</dcterms:created>
  <dcterms:modified xsi:type="dcterms:W3CDTF">2019-02-27T09:16:00Z</dcterms:modified>
</cp:coreProperties>
</file>