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3ED" w:rsidRPr="00EF7C68" w:rsidRDefault="004573ED" w:rsidP="004573ED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____________________</w:t>
      </w:r>
      <w:proofErr w:type="spell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П.С,_Магомедова</w:t>
      </w:r>
      <w:proofErr w:type="spell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Приказ№      от                   </w:t>
      </w:r>
      <w:proofErr w:type="gramStart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  <w:proofErr w:type="gramEnd"/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:rsidR="004573ED" w:rsidRPr="00EF7C68" w:rsidRDefault="004573ED" w:rsidP="004573ED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о программе развития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955B5" w:rsidRDefault="00E955B5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        от              20    г.</w:t>
      </w: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F7C68">
        <w:rPr>
          <w:rFonts w:ascii="Times New Roman" w:hAnsi="Times New Roman"/>
          <w:sz w:val="28"/>
          <w:szCs w:val="28"/>
        </w:rPr>
        <w:lastRenderedPageBreak/>
        <w:t xml:space="preserve">Положение о программе развития (далее – Положение) МДОУ «Детский сад №13» (далее – ДОУ) разработано и утверждено в соответствии с нормами Федерального закона от 29.12.2012 № 273-ФЗ "Об образовании в Российской Федерации", Трудового кодекса Российской Федерации от 30.12.2001 № 197-ФЗ, Устава ДОУ. </w:t>
      </w:r>
    </w:p>
    <w:p w:rsidR="004573ED" w:rsidRPr="00EF7C68" w:rsidRDefault="004573ED" w:rsidP="004573ED">
      <w:pPr>
        <w:keepNext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1.1. Положение разработано с учетом приоритетов образовательной политики, закрепленных: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1.1.1. В документах федерального уровня: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Федеральный закон от 29.12.2012 № 273-ФЗ "Об образовании в Российской Федерации" (п. 7 ч. 3 ст. 28);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Государственная программа Российской Федерации "Развитие образования" на 2013-2020 годы, утв. распоряжением Правительства РФ от 22.11.2012 № 2148-р;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EF7C68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– ФГОС ДО).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left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1.1.2.Устав ДОУ.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1.2. 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iCs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1.3. </w:t>
      </w:r>
      <w:r w:rsidRPr="00EF7C68">
        <w:rPr>
          <w:rFonts w:ascii="Times New Roman" w:hAnsi="Times New Roman"/>
          <w:iCs/>
          <w:sz w:val="28"/>
          <w:szCs w:val="28"/>
        </w:rPr>
        <w:t>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1.4.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1.5. Программа носит среднесрочный характер (продолжительность от 2 до 5 лет) и ее действие рассчитано на 201 – 201 гг.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1.6. Программа разрабатывается и утверждается в </w:t>
      </w:r>
      <w:r w:rsidRPr="00EF7C68">
        <w:rPr>
          <w:rFonts w:ascii="Times New Roman" w:hAnsi="Times New Roman"/>
          <w:bCs/>
          <w:iCs/>
          <w:sz w:val="28"/>
          <w:szCs w:val="28"/>
        </w:rPr>
        <w:t>ДОУ в соответствии с настоящим Положением.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1.7. Программа является направлением </w:t>
      </w:r>
      <w:proofErr w:type="spellStart"/>
      <w:r w:rsidRPr="00EF7C68">
        <w:rPr>
          <w:rFonts w:ascii="Times New Roman" w:hAnsi="Times New Roman"/>
          <w:sz w:val="28"/>
          <w:szCs w:val="28"/>
        </w:rPr>
        <w:t>внутрисадовского</w:t>
      </w:r>
      <w:proofErr w:type="spellEnd"/>
      <w:r w:rsidRPr="00EF7C68">
        <w:rPr>
          <w:rFonts w:ascii="Times New Roman" w:hAnsi="Times New Roman"/>
          <w:sz w:val="28"/>
          <w:szCs w:val="28"/>
        </w:rPr>
        <w:t xml:space="preserve"> контроля в соответствии с годовым планом работы ДОУ.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1.8. Положение о Программе разрабатывается и утверждается Педагогическим советом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в соответствии с порядком, предусмотренным ч. 2-3 ст. 30 Федерального закона от 29.12.2012 № 273-ФЗ "Об образовании в Российской Федерации", трудовым законодательством и др.</w:t>
      </w:r>
    </w:p>
    <w:p w:rsidR="004573ED" w:rsidRPr="00EF7C68" w:rsidRDefault="004573ED" w:rsidP="004573ED">
      <w:pPr>
        <w:keepNext/>
        <w:tabs>
          <w:tab w:val="left" w:pos="900"/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1.9. В Положение в установленном порядке могут вноситься изменения и (или) дополнения.</w:t>
      </w:r>
    </w:p>
    <w:p w:rsidR="004573ED" w:rsidRPr="00EF7C68" w:rsidRDefault="004573ED" w:rsidP="004573ED">
      <w:pPr>
        <w:keepNext/>
        <w:tabs>
          <w:tab w:val="left" w:pos="900"/>
          <w:tab w:val="left" w:pos="1080"/>
        </w:tabs>
        <w:spacing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EF7C68">
        <w:rPr>
          <w:rFonts w:ascii="Times New Roman" w:hAnsi="Times New Roman"/>
          <w:b/>
          <w:bCs/>
          <w:iCs/>
          <w:sz w:val="28"/>
          <w:szCs w:val="28"/>
        </w:rPr>
        <w:t>2. Цель, задачи и функции Программы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2.1. Главной целью Программы является создание и обеспечение условий для достижения в </w:t>
      </w:r>
      <w:r w:rsidRPr="00EF7C68">
        <w:rPr>
          <w:rFonts w:ascii="Times New Roman" w:hAnsi="Times New Roman"/>
          <w:bCs/>
          <w:iCs/>
          <w:sz w:val="28"/>
          <w:szCs w:val="28"/>
        </w:rPr>
        <w:t>ДОУ соответствующего современным требованиям качества предоставления образовательных услуг.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2.1.1. Основные цели: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- создание системы управленческих, методических и педагогических действий, направленных на повышение качества реализации основной  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 и технологий для воспитанников ДОУ;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 xml:space="preserve">2.2. </w:t>
      </w:r>
      <w:r w:rsidRPr="00EF7C68">
        <w:rPr>
          <w:rFonts w:ascii="Times New Roman" w:hAnsi="Times New Roman"/>
          <w:sz w:val="28"/>
          <w:szCs w:val="28"/>
        </w:rPr>
        <w:t>Основными задачами Программы являются: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фиксация и включение в контекст внешней среды существующего состояния и перспектив развития ДОУ;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 xml:space="preserve">выявление возможностей и ограничений, угроз и рисков, достижений и инновационного потенциала исполнителей, а также существующих проблем и недостатков; 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lastRenderedPageBreak/>
        <w:t>определение и описание образа желаемого будущего состояния ДОУ для формулирования ее стратегических и тактических целей развития;</w:t>
      </w:r>
    </w:p>
    <w:p w:rsidR="004573ED" w:rsidRPr="00EF7C68" w:rsidRDefault="004573ED" w:rsidP="004573ED">
      <w:pPr>
        <w:keepNext/>
        <w:numPr>
          <w:ilvl w:val="0"/>
          <w:numId w:val="1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2.3. Основными функциями Программы являются:</w:t>
      </w:r>
    </w:p>
    <w:p w:rsidR="004573ED" w:rsidRPr="00EF7C68" w:rsidRDefault="004573ED" w:rsidP="004573ED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нормативная: является документом, обязательным для выполнения в полном объеме;</w:t>
      </w:r>
    </w:p>
    <w:p w:rsidR="004573ED" w:rsidRPr="00EF7C68" w:rsidRDefault="004573ED" w:rsidP="004573ED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целеполагания: определяет ценности и цели, ради достижения которых она введена в ДОУ;</w:t>
      </w:r>
    </w:p>
    <w:p w:rsidR="004573ED" w:rsidRPr="00EF7C68" w:rsidRDefault="004573ED" w:rsidP="004573ED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gramStart"/>
      <w:r w:rsidRPr="00EF7C68">
        <w:rPr>
          <w:rFonts w:ascii="Times New Roman" w:hAnsi="Times New Roman"/>
          <w:bCs/>
          <w:iCs/>
          <w:sz w:val="28"/>
          <w:szCs w:val="28"/>
        </w:rPr>
        <w:t>процессуальная: определяет логическую последовательность мероприятий по развитию ДОУ, организационные формы и методы, средства и условия процесса ее развития;</w:t>
      </w:r>
      <w:proofErr w:type="gramEnd"/>
    </w:p>
    <w:p w:rsidR="004573ED" w:rsidRPr="00EF7C68" w:rsidRDefault="004573ED" w:rsidP="004573ED">
      <w:pPr>
        <w:keepNext/>
        <w:numPr>
          <w:ilvl w:val="0"/>
          <w:numId w:val="2"/>
        </w:numPr>
        <w:tabs>
          <w:tab w:val="clear" w:pos="720"/>
          <w:tab w:val="left" w:pos="0"/>
        </w:tabs>
        <w:spacing w:after="0"/>
        <w:ind w:left="0" w:firstLine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</w:p>
    <w:p w:rsidR="004573ED" w:rsidRPr="00EF7C68" w:rsidRDefault="004573ED" w:rsidP="004573ED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573ED" w:rsidRPr="00EF7C68" w:rsidRDefault="004573ED" w:rsidP="004573ED">
      <w:pPr>
        <w:keepNext/>
        <w:tabs>
          <w:tab w:val="left" w:pos="108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3. Структура и содержание Программы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3.1. Структура Программы определяется ДОУ самостоятельно.</w:t>
      </w:r>
    </w:p>
    <w:p w:rsidR="004573ED" w:rsidRPr="00EF7C68" w:rsidRDefault="004573ED" w:rsidP="004573ED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3.2. </w:t>
      </w:r>
      <w:r w:rsidRPr="00EF7C68">
        <w:rPr>
          <w:rFonts w:ascii="Times New Roman" w:hAnsi="Times New Roman"/>
          <w:color w:val="000000"/>
          <w:sz w:val="28"/>
          <w:szCs w:val="28"/>
        </w:rPr>
        <w:t>Программа должна включать в себя следующие структурные элементы:</w:t>
      </w:r>
    </w:p>
    <w:p w:rsidR="004573ED" w:rsidRPr="00EF7C68" w:rsidRDefault="004573ED" w:rsidP="004573ED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-Паспорт Программы.</w:t>
      </w:r>
    </w:p>
    <w:p w:rsidR="004573ED" w:rsidRPr="00EF7C68" w:rsidRDefault="004573ED" w:rsidP="004573ED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-Информационная справка об образовательном учреждении.</w:t>
      </w:r>
    </w:p>
    <w:p w:rsidR="004573ED" w:rsidRPr="00EF7C68" w:rsidRDefault="004573ED" w:rsidP="004573ED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-Аналитическо-прогностическое обоснование.</w:t>
      </w:r>
    </w:p>
    <w:p w:rsidR="004573ED" w:rsidRPr="00EF7C68" w:rsidRDefault="004573ED" w:rsidP="004573ED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-Концептуальный проект желаемого будущего. </w:t>
      </w:r>
    </w:p>
    <w:p w:rsidR="004573ED" w:rsidRPr="00EF7C68" w:rsidRDefault="004573ED" w:rsidP="004573ED">
      <w:pPr>
        <w:keepNext/>
        <w:tabs>
          <w:tab w:val="left" w:pos="360"/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-Стратегия и тактика перехода ДОУ в новое состояние.</w:t>
      </w:r>
    </w:p>
    <w:p w:rsidR="004573ED" w:rsidRPr="00EF7C68" w:rsidRDefault="004573ED" w:rsidP="004573ED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3.3. Содержание Программы должно: </w:t>
      </w:r>
    </w:p>
    <w:p w:rsidR="004573ED" w:rsidRPr="00EF7C68" w:rsidRDefault="004573ED" w:rsidP="004573ED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-отражать современные тенденции развития страны в целом и образования, в частности;</w:t>
      </w:r>
    </w:p>
    <w:p w:rsidR="004573ED" w:rsidRPr="00EF7C68" w:rsidRDefault="004573ED" w:rsidP="004573ED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-иметь инновационный характер;</w:t>
      </w:r>
    </w:p>
    <w:p w:rsidR="004573ED" w:rsidRPr="00EF7C68" w:rsidRDefault="004573ED" w:rsidP="004573ED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-учитывать региональную специфику, традиции развития образования;</w:t>
      </w:r>
    </w:p>
    <w:p w:rsidR="004573ED" w:rsidRPr="00EF7C68" w:rsidRDefault="004573ED" w:rsidP="004573ED">
      <w:pPr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>-обеспечивать решение задач в ходе мероприятий по разработке Программы;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отвечать специфике, традициям образовательной организации и запросам участников образовательных отношений.</w:t>
      </w:r>
      <w:r w:rsidRPr="00EF7C68">
        <w:rPr>
          <w:rFonts w:ascii="Times New Roman" w:hAnsi="Times New Roman"/>
          <w:b/>
          <w:sz w:val="28"/>
          <w:szCs w:val="28"/>
        </w:rPr>
        <w:t xml:space="preserve"> 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b/>
          <w:sz w:val="28"/>
          <w:szCs w:val="28"/>
        </w:rPr>
      </w:pPr>
    </w:p>
    <w:p w:rsidR="004573ED" w:rsidRPr="00EF7C68" w:rsidRDefault="004573ED" w:rsidP="004573E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4. Порядок разработки, утверждения и внесения изменений</w:t>
      </w:r>
    </w:p>
    <w:p w:rsidR="004573ED" w:rsidRPr="00EF7C68" w:rsidRDefault="004573ED" w:rsidP="004573ED">
      <w:pPr>
        <w:keepNext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и (или) дополнений в Программу</w:t>
      </w:r>
    </w:p>
    <w:p w:rsidR="004573ED" w:rsidRPr="00EF7C68" w:rsidRDefault="004573ED" w:rsidP="004573ED">
      <w:pPr>
        <w:jc w:val="center"/>
        <w:rPr>
          <w:rFonts w:ascii="Times New Roman" w:hAnsi="Times New Roman"/>
          <w:sz w:val="28"/>
          <w:szCs w:val="28"/>
        </w:rPr>
      </w:pPr>
    </w:p>
    <w:p w:rsidR="004573ED" w:rsidRPr="00EF7C68" w:rsidRDefault="004573ED" w:rsidP="004573ED">
      <w:pPr>
        <w:keepNext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 xml:space="preserve">4.1. Порядок разработки Программы </w:t>
      </w:r>
      <w:r w:rsidRPr="00EF7C68">
        <w:rPr>
          <w:rFonts w:ascii="Times New Roman" w:hAnsi="Times New Roman"/>
          <w:color w:val="000000"/>
          <w:sz w:val="28"/>
          <w:szCs w:val="28"/>
        </w:rPr>
        <w:t>включает следующее:</w:t>
      </w:r>
    </w:p>
    <w:p w:rsidR="004573ED" w:rsidRPr="00EF7C68" w:rsidRDefault="004573ED" w:rsidP="004573ED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EF7C68">
        <w:rPr>
          <w:sz w:val="28"/>
          <w:szCs w:val="28"/>
        </w:rPr>
        <w:t>4.1.1. Программу разрабатывает рабочая группа, состав которой утверждается приказом заведующего ДОУ.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>4.1.2. Рабочая группа разрабатывает план-график разработки Программы.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bCs/>
          <w:iCs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 xml:space="preserve">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 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bCs/>
          <w:iCs/>
          <w:sz w:val="28"/>
          <w:szCs w:val="28"/>
        </w:rPr>
        <w:t xml:space="preserve">4.2. Порядок утверждения Программы </w:t>
      </w:r>
      <w:r w:rsidRPr="00EF7C68">
        <w:rPr>
          <w:rFonts w:ascii="Times New Roman" w:hAnsi="Times New Roman"/>
          <w:color w:val="000000"/>
          <w:sz w:val="28"/>
          <w:szCs w:val="28"/>
        </w:rPr>
        <w:t>предполагает следующие этапы: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4.2.1. Программа </w:t>
      </w:r>
      <w:r w:rsidRPr="00EF7C68">
        <w:rPr>
          <w:rFonts w:ascii="Times New Roman" w:hAnsi="Times New Roman"/>
          <w:color w:val="000000"/>
          <w:sz w:val="28"/>
          <w:szCs w:val="28"/>
        </w:rPr>
        <w:t>обсуждается и рассматривается</w:t>
      </w:r>
      <w:r w:rsidRPr="00EF7C68">
        <w:rPr>
          <w:rFonts w:ascii="Times New Roman" w:hAnsi="Times New Roman"/>
          <w:sz w:val="28"/>
          <w:szCs w:val="28"/>
        </w:rPr>
        <w:t xml:space="preserve"> на педагогическом совете, и  после согласования с Учредителем, подписывается заведующим ДОУ на основании приказа</w:t>
      </w:r>
      <w:r w:rsidRPr="00EF7C68">
        <w:rPr>
          <w:rFonts w:ascii="Times New Roman" w:hAnsi="Times New Roman"/>
          <w:color w:val="000000"/>
          <w:sz w:val="28"/>
          <w:szCs w:val="28"/>
        </w:rPr>
        <w:t>.</w:t>
      </w:r>
    </w:p>
    <w:p w:rsidR="004573ED" w:rsidRPr="00EF7C68" w:rsidRDefault="004573ED" w:rsidP="004573ED">
      <w:pPr>
        <w:keepNext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color w:val="000000"/>
          <w:sz w:val="28"/>
          <w:szCs w:val="28"/>
        </w:rPr>
        <w:t xml:space="preserve">4.3. </w:t>
      </w:r>
      <w:r w:rsidRPr="00EF7C68">
        <w:rPr>
          <w:rFonts w:ascii="Times New Roman" w:hAnsi="Times New Roman"/>
          <w:sz w:val="28"/>
          <w:szCs w:val="28"/>
        </w:rPr>
        <w:t>Порядок внесения изменений и (или) дополнений в Программу включает следующее:</w:t>
      </w:r>
    </w:p>
    <w:p w:rsidR="004573ED" w:rsidRPr="00EF7C68" w:rsidRDefault="004573ED" w:rsidP="004573ED">
      <w:pPr>
        <w:keepNext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4.3.1. Основанием для внесения изменений и (или) дополнений могут быть:</w:t>
      </w:r>
    </w:p>
    <w:p w:rsidR="004573ED" w:rsidRPr="00EF7C68" w:rsidRDefault="004573ED" w:rsidP="004573ED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результаты мониторинга реализации мероприятий, оценки эффективности и достижения целевых индикаторов и показателей;</w:t>
      </w:r>
    </w:p>
    <w:p w:rsidR="004573ED" w:rsidRPr="00EF7C68" w:rsidRDefault="004573ED" w:rsidP="004573ED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невыполнение мероприятий Программы;</w:t>
      </w:r>
    </w:p>
    <w:p w:rsidR="004573ED" w:rsidRPr="00EF7C68" w:rsidRDefault="004573ED" w:rsidP="004573ED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издание стратегических документов на федеральном уровне;</w:t>
      </w:r>
    </w:p>
    <w:p w:rsidR="004573ED" w:rsidRPr="00EF7C68" w:rsidRDefault="004573ED" w:rsidP="004573ED">
      <w:pPr>
        <w:keepNext/>
        <w:numPr>
          <w:ilvl w:val="0"/>
          <w:numId w:val="3"/>
        </w:numPr>
        <w:tabs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потеря актуальности отдельных мероприятий, проектов Программы.</w:t>
      </w:r>
    </w:p>
    <w:p w:rsidR="004573ED" w:rsidRPr="00EF7C68" w:rsidRDefault="004573ED" w:rsidP="004573ED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EF7C68">
        <w:rPr>
          <w:color w:val="000000"/>
          <w:sz w:val="28"/>
          <w:szCs w:val="28"/>
        </w:rPr>
        <w:t xml:space="preserve">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ДОУ «О внесении изменений и (или) дополнений в </w:t>
      </w:r>
      <w:r w:rsidRPr="00EF7C68">
        <w:rPr>
          <w:bCs/>
          <w:iCs/>
          <w:sz w:val="28"/>
          <w:szCs w:val="28"/>
        </w:rPr>
        <w:t xml:space="preserve">Программу развития </w:t>
      </w:r>
      <w:r w:rsidRPr="00EF7C68">
        <w:rPr>
          <w:sz w:val="28"/>
          <w:szCs w:val="28"/>
        </w:rPr>
        <w:t>ДОУ</w:t>
      </w:r>
      <w:r w:rsidRPr="00EF7C68">
        <w:rPr>
          <w:bCs/>
          <w:iCs/>
          <w:sz w:val="28"/>
          <w:szCs w:val="28"/>
        </w:rPr>
        <w:t>» и оформляются в виде приложений к Программе.</w:t>
      </w:r>
    </w:p>
    <w:p w:rsidR="004573ED" w:rsidRPr="00EF7C68" w:rsidRDefault="004573ED" w:rsidP="004573ED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EF7C68">
        <w:rPr>
          <w:bCs/>
          <w:iCs/>
          <w:sz w:val="28"/>
          <w:szCs w:val="28"/>
        </w:rPr>
        <w:t>4.4. Программа развития, разработанная согласно настоящему Положению, является собственностью образовательной организации.</w:t>
      </w:r>
    </w:p>
    <w:p w:rsidR="004573ED" w:rsidRPr="00EF7C68" w:rsidRDefault="004573ED" w:rsidP="004573ED">
      <w:pPr>
        <w:pStyle w:val="u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 w:rsidRPr="00EF7C68">
        <w:rPr>
          <w:b/>
          <w:sz w:val="28"/>
          <w:szCs w:val="28"/>
        </w:rPr>
        <w:t xml:space="preserve">5. Порядок </w:t>
      </w:r>
      <w:proofErr w:type="gramStart"/>
      <w:r w:rsidRPr="00EF7C68">
        <w:rPr>
          <w:b/>
          <w:sz w:val="28"/>
          <w:szCs w:val="28"/>
        </w:rPr>
        <w:t>проведения мониторинга результатов реализации мероприятий Программы</w:t>
      </w:r>
      <w:proofErr w:type="gramEnd"/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68">
        <w:rPr>
          <w:rFonts w:ascii="Times New Roman" w:hAnsi="Times New Roman" w:cs="Times New Roman"/>
          <w:sz w:val="28"/>
          <w:szCs w:val="28"/>
        </w:rPr>
        <w:t xml:space="preserve">5.1. Мониторинг результатов реализации мероприятий Программы организуется </w:t>
      </w:r>
      <w:proofErr w:type="gramStart"/>
      <w:r w:rsidRPr="00EF7C6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F7C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7C68"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 w:rsidRPr="00EF7C68">
        <w:rPr>
          <w:rFonts w:ascii="Times New Roman" w:hAnsi="Times New Roman" w:cs="Times New Roman"/>
          <w:sz w:val="28"/>
          <w:szCs w:val="28"/>
        </w:rPr>
        <w:t xml:space="preserve"> сбора, обработки, анализа 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Программы. </w:t>
      </w: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C68">
        <w:rPr>
          <w:rFonts w:ascii="Times New Roman" w:hAnsi="Times New Roman" w:cs="Times New Roman"/>
          <w:sz w:val="28"/>
          <w:szCs w:val="28"/>
        </w:rPr>
        <w:lastRenderedPageBreak/>
        <w:t>5.2.Исполнитель Программы представляет полученную в рамках проведения 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73ED" w:rsidRPr="00EF7C68" w:rsidRDefault="004573ED" w:rsidP="004573ED">
      <w:pPr>
        <w:keepNext/>
        <w:tabs>
          <w:tab w:val="left" w:pos="1080"/>
        </w:tabs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6. Оформление, размещение и хранение Программы</w:t>
      </w:r>
    </w:p>
    <w:p w:rsidR="004573ED" w:rsidRPr="00EF7C68" w:rsidRDefault="004573ED" w:rsidP="004573ED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color w:val="000000"/>
          <w:sz w:val="28"/>
          <w:szCs w:val="28"/>
        </w:rPr>
        <w:t>6.1. Программа оформляется на листах формата А</w:t>
      </w:r>
      <w:proofErr w:type="gramStart"/>
      <w:r w:rsidRPr="00EF7C68">
        <w:rPr>
          <w:rFonts w:ascii="Times New Roman" w:hAnsi="Times New Roman"/>
          <w:color w:val="000000"/>
          <w:sz w:val="28"/>
          <w:szCs w:val="28"/>
        </w:rPr>
        <w:t>4</w:t>
      </w:r>
      <w:proofErr w:type="gramEnd"/>
      <w:r w:rsidRPr="00EF7C68">
        <w:rPr>
          <w:rFonts w:ascii="Times New Roman" w:hAnsi="Times New Roman"/>
          <w:color w:val="000000"/>
          <w:sz w:val="28"/>
          <w:szCs w:val="28"/>
        </w:rPr>
        <w:t xml:space="preserve">, прошивается, скрепляется печатью. </w:t>
      </w:r>
    </w:p>
    <w:p w:rsidR="004573ED" w:rsidRPr="00EF7C68" w:rsidRDefault="004573ED" w:rsidP="004573ED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color w:val="000000"/>
          <w:sz w:val="28"/>
          <w:szCs w:val="28"/>
        </w:rPr>
        <w:t>6.2. Технические требования к оформлению Программы:</w:t>
      </w:r>
    </w:p>
    <w:p w:rsidR="004573ED" w:rsidRPr="00EF7C68" w:rsidRDefault="004573ED" w:rsidP="004573ED">
      <w:pPr>
        <w:keepNext/>
        <w:shd w:val="clear" w:color="auto" w:fill="FFFFFF"/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6.2.1. Текст набирается в редакторе </w:t>
      </w:r>
      <w:proofErr w:type="spellStart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>Word</w:t>
      </w:r>
      <w:proofErr w:type="spellEnd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 шрифтом </w:t>
      </w:r>
      <w:proofErr w:type="spellStart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>Times</w:t>
      </w:r>
      <w:proofErr w:type="spellEnd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>New</w:t>
      </w:r>
      <w:proofErr w:type="spellEnd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>Roman</w:t>
      </w:r>
      <w:proofErr w:type="spellEnd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>Cyr</w:t>
      </w:r>
      <w:proofErr w:type="spellEnd"/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, 12-14, межстрочный интервал </w:t>
      </w:r>
      <w:r w:rsidRPr="00EF7C68">
        <w:rPr>
          <w:rFonts w:ascii="Times New Roman" w:hAnsi="Times New Roman"/>
          <w:color w:val="000000"/>
          <w:spacing w:val="2"/>
          <w:sz w:val="28"/>
          <w:szCs w:val="28"/>
        </w:rPr>
        <w:t xml:space="preserve">1,15, переносы в тексте не ставятся, выравнивание по ширине, абзац </w:t>
      </w:r>
      <w:smartTag w:uri="urn:schemas-microsoft-com:office:smarttags" w:element="metricconverter">
        <w:smartTagPr>
          <w:attr w:name="ProductID" w:val="1,25 см"/>
        </w:smartTagPr>
        <w:r w:rsidRPr="00EF7C68">
          <w:rPr>
            <w:rFonts w:ascii="Times New Roman" w:hAnsi="Times New Roman"/>
            <w:color w:val="000000"/>
            <w:spacing w:val="2"/>
            <w:sz w:val="28"/>
            <w:szCs w:val="28"/>
          </w:rPr>
          <w:t>1,25 см</w:t>
        </w:r>
      </w:smartTag>
      <w:r w:rsidRPr="00EF7C68">
        <w:rPr>
          <w:rFonts w:ascii="Times New Roman" w:hAnsi="Times New Roman"/>
          <w:color w:val="000000"/>
          <w:spacing w:val="2"/>
          <w:sz w:val="28"/>
          <w:szCs w:val="28"/>
        </w:rPr>
        <w:t>, поля</w:t>
      </w:r>
      <w:r w:rsidRPr="00EF7C68">
        <w:rPr>
          <w:rFonts w:ascii="Times New Roman" w:hAnsi="Times New Roman"/>
          <w:color w:val="000000"/>
          <w:spacing w:val="1"/>
          <w:sz w:val="28"/>
          <w:szCs w:val="28"/>
        </w:rPr>
        <w:t xml:space="preserve">: нижнее - 2 см, верхнее – 3,5 см, правое – 1,5 см, левое – 3 см; центровка заголовков и абзацы в тексте выполняются при помощи </w:t>
      </w:r>
      <w:r w:rsidRPr="00EF7C68">
        <w:rPr>
          <w:rFonts w:ascii="Times New Roman" w:hAnsi="Times New Roman"/>
          <w:color w:val="000000"/>
          <w:spacing w:val="5"/>
          <w:sz w:val="28"/>
          <w:szCs w:val="28"/>
        </w:rPr>
        <w:t xml:space="preserve">средств </w:t>
      </w:r>
      <w:proofErr w:type="spellStart"/>
      <w:r w:rsidRPr="00EF7C68">
        <w:rPr>
          <w:rFonts w:ascii="Times New Roman" w:hAnsi="Times New Roman"/>
          <w:color w:val="000000"/>
          <w:spacing w:val="5"/>
          <w:sz w:val="28"/>
          <w:szCs w:val="28"/>
        </w:rPr>
        <w:t>Word</w:t>
      </w:r>
      <w:proofErr w:type="spellEnd"/>
      <w:r w:rsidRPr="00EF7C68">
        <w:rPr>
          <w:rFonts w:ascii="Times New Roman" w:hAnsi="Times New Roman"/>
          <w:color w:val="000000"/>
          <w:spacing w:val="5"/>
          <w:sz w:val="28"/>
          <w:szCs w:val="28"/>
        </w:rPr>
        <w:t>. Таблицы вставляются непосредственно в текст.</w:t>
      </w:r>
      <w:r w:rsidRPr="00EF7C68">
        <w:rPr>
          <w:rFonts w:ascii="Times New Roman" w:hAnsi="Times New Roman"/>
          <w:sz w:val="28"/>
          <w:szCs w:val="28"/>
        </w:rPr>
        <w:t xml:space="preserve"> </w:t>
      </w:r>
    </w:p>
    <w:p w:rsidR="004573ED" w:rsidRPr="00EF7C68" w:rsidRDefault="004573ED" w:rsidP="004573ED">
      <w:pPr>
        <w:pStyle w:val="a3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6.2.2. Титульный лист считается первым, но не нумеруется, также как и листы приложений. </w:t>
      </w:r>
    </w:p>
    <w:p w:rsidR="004573ED" w:rsidRPr="00EF7C68" w:rsidRDefault="004573ED" w:rsidP="004573ED">
      <w:pPr>
        <w:pStyle w:val="a3"/>
        <w:keepNext/>
        <w:tabs>
          <w:tab w:val="left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На титульном листе указывается: </w:t>
      </w:r>
    </w:p>
    <w:p w:rsidR="004573ED" w:rsidRPr="00EF7C68" w:rsidRDefault="004573ED" w:rsidP="004573ED">
      <w:pPr>
        <w:pStyle w:val="a3"/>
        <w:keepNext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гриф «согласовано», «утверждено»;</w:t>
      </w:r>
    </w:p>
    <w:p w:rsidR="004573ED" w:rsidRPr="00EF7C68" w:rsidRDefault="004573ED" w:rsidP="004573ED">
      <w:pPr>
        <w:pStyle w:val="a3"/>
        <w:keepNext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название Программы;</w:t>
      </w:r>
    </w:p>
    <w:p w:rsidR="004573ED" w:rsidRPr="00EF7C68" w:rsidRDefault="004573ED" w:rsidP="004573ED">
      <w:pPr>
        <w:pStyle w:val="a3"/>
        <w:keepNext/>
        <w:numPr>
          <w:ilvl w:val="0"/>
          <w:numId w:val="3"/>
        </w:numPr>
        <w:tabs>
          <w:tab w:val="left" w:pos="108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срок реализации Программы.</w:t>
      </w:r>
    </w:p>
    <w:p w:rsidR="004573ED" w:rsidRPr="00EF7C68" w:rsidRDefault="004573ED" w:rsidP="004573ED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color w:val="000000"/>
          <w:sz w:val="28"/>
          <w:szCs w:val="28"/>
        </w:rPr>
        <w:t xml:space="preserve">6.3. </w:t>
      </w:r>
      <w:r w:rsidRPr="00EF7C68">
        <w:rPr>
          <w:rFonts w:ascii="Times New Roman" w:hAnsi="Times New Roman"/>
          <w:sz w:val="28"/>
          <w:szCs w:val="28"/>
        </w:rPr>
        <w:t xml:space="preserve">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</w:t>
      </w:r>
      <w:r w:rsidRPr="00EF7C68">
        <w:rPr>
          <w:rFonts w:ascii="Times New Roman" w:hAnsi="Times New Roman"/>
          <w:color w:val="000000"/>
          <w:sz w:val="28"/>
          <w:szCs w:val="28"/>
        </w:rPr>
        <w:t>на официальном сайте ДОУ в порядке, установленном Положением о сайте ДОУ.</w:t>
      </w:r>
    </w:p>
    <w:p w:rsidR="004573ED" w:rsidRPr="00EF7C68" w:rsidRDefault="004573ED" w:rsidP="004573ED">
      <w:pPr>
        <w:keepNext/>
        <w:shd w:val="clear" w:color="auto" w:fill="FFFFFF"/>
        <w:tabs>
          <w:tab w:val="left" w:pos="108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F7C68">
        <w:rPr>
          <w:rFonts w:ascii="Times New Roman" w:hAnsi="Times New Roman"/>
          <w:color w:val="000000"/>
          <w:sz w:val="28"/>
          <w:szCs w:val="28"/>
        </w:rPr>
        <w:t>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73ED" w:rsidRPr="00EF7C68" w:rsidRDefault="004573ED" w:rsidP="004573ED">
      <w:pPr>
        <w:pStyle w:val="ConsPlusNormal"/>
        <w:keepNext/>
        <w:widowControl/>
        <w:tabs>
          <w:tab w:val="left" w:pos="1080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573ED" w:rsidRPr="00EF7C68" w:rsidRDefault="004573ED" w:rsidP="004573ED">
      <w:pPr>
        <w:tabs>
          <w:tab w:val="left" w:pos="6800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573ED" w:rsidRPr="00EF7C68" w:rsidRDefault="004573ED" w:rsidP="004573ED">
      <w:pPr>
        <w:tabs>
          <w:tab w:val="left" w:pos="6800"/>
        </w:tabs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329C7" w:rsidRDefault="00E955B5"/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E509E"/>
    <w:multiLevelType w:val="hybridMultilevel"/>
    <w:tmpl w:val="757EF78A"/>
    <w:lvl w:ilvl="0" w:tplc="210E9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31699F"/>
    <w:multiLevelType w:val="hybridMultilevel"/>
    <w:tmpl w:val="AA308D58"/>
    <w:lvl w:ilvl="0" w:tplc="210E9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6D5E3A"/>
    <w:multiLevelType w:val="hybridMultilevel"/>
    <w:tmpl w:val="A8F2D6B2"/>
    <w:lvl w:ilvl="0" w:tplc="210E90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A73"/>
    <w:rsid w:val="004573ED"/>
    <w:rsid w:val="007A5E14"/>
    <w:rsid w:val="00AA2765"/>
    <w:rsid w:val="00B01A73"/>
    <w:rsid w:val="00E95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457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57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57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">
    <w:name w:val="u"/>
    <w:basedOn w:val="a"/>
    <w:rsid w:val="00457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4573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4573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1333</Words>
  <Characters>7600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2019-02-27T09:34:00Z</dcterms:created>
  <dcterms:modified xsi:type="dcterms:W3CDTF">2020-03-06T10:36:00Z</dcterms:modified>
</cp:coreProperties>
</file>