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6C" w:rsidRPr="00FC006C" w:rsidRDefault="00FC006C" w:rsidP="00FC006C">
      <w:pPr>
        <w:spacing w:before="67" w:after="67" w:line="240" w:lineRule="auto"/>
        <w:ind w:firstLine="184"/>
        <w:jc w:val="center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ru-RU"/>
        </w:rPr>
        <w:t>Обзор парциальных программ.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</w:pP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«ОСНОВЫ БЕЗОПАСНОСТИ ДЕТЕЙ ДОШКОЛЬНОГО ВОЗРАСТА»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br/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(Р. Б.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Стеркина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, О. Л. Князева, Н. Н. Авдеева)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Программа предполагает решение важнейшей социально-педагогической задачи - воспитания у ребенка навыков адекватного поведения в различных неожиданных ситуациях. Разработана на основе проекта государственного стандарта дошкольного образования. Содержит комплекс материалов, обеспечивающих стимулирование в дошкольном детстве (старшем дошкольном возрасте) самостоятельности и ответственности за свое поведение. Ее цели — сформировать у ребенка навыки разумного поведения, научить адекватно вести себя в опасных ситуациях дома и на улице, в городском транс порте, при общении с незнакомыми людьми, взаимодействии с пожароопасными и другими предметами, животными и ядовитыми растениями; способствовать становлению основ экологической культуры, приобщению к здоровому образу жизни. Программа адресована воспитателям старших групп дошкольных образовательных учреждений. Состоит из введения и шести разделов, содержание которых отражает изменения в жизни современного общества и тематическое планирование, в соответствии с которыми строится образовательная работа с детьми: «Ребенок и другие люди», «Ребенок и природа», «Ребенок дома», «Здоровье ребенка», «Эмоциональное благополучие ребенка», «Ребенок на улице города». Содержание программы оставляет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детей, социокультурных различий, своеобразия домашних и бытовых условий, а также общей социально-экономической и криминогенной ситуации. В силу особой значимости охраны жизни и здоровья детей программа требует обязательного соблюдения основных ее принципов: полноты (реализации всех ее разделов), системности, учета условий городской и сельской местности, сезонности, возрастной </w:t>
      </w:r>
      <w:proofErr w:type="spellStart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адресованности</w:t>
      </w:r>
      <w:proofErr w:type="spellEnd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«Я, ТЫ, МЫ»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(О. Л. Князева, Р. Б.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Стеркина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Предлагаемая программа актуальна для всех видов дошкольных образовательных учреждений и может эффективно дополнять любую программу дошкольного образования. Обеспечивает базовый (федеральный) компонент государственного стандарта дошкольного образования. Разработана в целях восполнения существенного пробела в традиционном отечественном образовании, связанном с социально-эмоциональным развитием ребенка дошкольного возраста. Направлена на решение таких важных задач, как формирование эмоциональной сферы, развитие социальной компетентности ребенка. Программа помогает также решить комплекс образовательных задач, связанных с воспитанием нравственных норм поведения, умения строить свои взаимоотношения с детьми и взрослыми, уважительного отношения к ним, достойного выхода из конфликтных ситуаций, а также уверенности в себе, умения адекватно оценивать собственные возможности.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«ОТКРОЙ СЕБЯ»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(Е. В. Рылеева)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Посвящена важнейшей проблеме современного дошкольного образования - индивидуализации личностного развития детей двух - шести лет и неразрывно связанной с ней задачей развития самосознания у дошкольников средствами речевой активности. В основе программы лежат принципы гуманистической психологии и строящаяся на них авторская технология, позволяющая персонализировать образовательное содержание, сделать его более гибким, адекватным запросам и интересам детей с разным уровнем развития личности и способностей. Охватывает несколько ведущих направлений государственного стандарта дошкольного образования: «Речевое развитие», «Развитие представлений о человеке в истории и культуре», «Развитие естественнонаучных представлений», «Развитие экологи ческой культуры». Имеет блочное строение, концентрическую компоновку учебного материала, позволяющую детям избирательно усваивать учебное содержание программы. Основные тематические блоки программы: «Я такой», «Мир людей», «Мир нерукотворный», «Я могу» — обеспечивают формирование представлений о значимых сферах жизнедеятельности человека, позволяют провести коррекцию самооценки, подготовить детей к самостоятельному преодолению трудностей. Программой предусматривается возможность активного включения в педагогический процесс родителей воспитанников. Адресована воспитателям дошкольных образовательных учреждений, педагогам образовательных учреждений типа «Начальная школа - детский 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сад», психологам, гувернерам, родителям. 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Одобрена Федеральным экспертным советом по общему образованию.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«ГАРМОНИЯ»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(Д. И. Воробьева)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Основная идея программы - целостное развитие личности ребенка двух – пяти лет, его интеллектуально-художественного и творческого потенциала. Ведущий принцип - многоступенчатая интеграция образовательных и воспитательных задачи различных по содержанию видов деятельности с акцентом на продуктивную деятельность детей (изобразительную, конструктивную, художественно-речевую, театрализованную). Структура программы предусматривает работу по двум взаимосвязанным направлениям: накопление социального опыта познания себя и окружающего мира (увидеть, услышать, обыграть, создать) и реализация его в условиях самостоятельной деятельности детей. Программа содержит новые оригинальные технологии, в основе которых лежит поисковая деятельность ребенка, обеспечивающая ему субъектную позицию в познавательно-творческом процессе. Составной частью программы «Гармония» является подпрограмма развития ритмической пластики ребенка «Ритмическая мозаика», выстроенная на единой концептуальной основе.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«УМКА» - ТРИЗ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(Л. М. Курбатова и др.)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программе содержится диалектический подход к формированию творческих способностей детей трех - шести лет на основе развития активных форм мышления в единстве с творческим воображением. Программа создает предпосылки для системного видения мира и его творческого преобразования. Предусматривает развитие у детей фантазии; обогащение предметно-пространственной среды детского образовательного учреждения и определяет условия, содействующие решению дошкольниками изобретательских задач (сказочного, игрового, этического, экологического, технического характера и др.). Предусматривает широкое использование интерактивных форм и приемов обучения. Основные принципы: гуманистическая направленность, сквозной, многоступенчатый характер (охватывает младший, средний, старший дошкольный возраст, младший школьный возраст), психологическая поддержка одаренных детей, вариативность использования в системе базового и дополнительного образования. Состоит из трех относительно самостоятельных частей:</w:t>
      </w:r>
    </w:p>
    <w:p w:rsidR="00FC006C" w:rsidRPr="00FC006C" w:rsidRDefault="00FC006C" w:rsidP="00FC00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программы развития мышления и творческих способностей детей дошкольного возраста - «Умка» — ТРИЗ;</w:t>
      </w:r>
    </w:p>
    <w:p w:rsidR="00FC006C" w:rsidRPr="00FC006C" w:rsidRDefault="00FC006C" w:rsidP="00FC00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варианта программы, включающей образовательное содержание для организации работы с детьми в студиях интеллектуально-эстетического развития;</w:t>
      </w:r>
    </w:p>
    <w:p w:rsidR="00FC006C" w:rsidRPr="00FC006C" w:rsidRDefault="00FC006C" w:rsidP="00FC00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подпрограммы, готовящей педагогов дошкольных образовательных учреждений к реализации программы развития мышления и творческих способностей детей дошкольного возраста «Умка» - ТРИЗ.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«СЕМИЦВЕТИК»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(В. И.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Ашиков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, С. Г.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Ашикова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Настоящая программа призвана решить задачу культурно-экологического образования детей дошкольного возраста - начального этапа становления </w:t>
      </w:r>
      <w:proofErr w:type="spellStart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духов¬но</w:t>
      </w:r>
      <w:proofErr w:type="spellEnd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богатой, творческой, саморазвивающейся личности. От того, как ребенок научится мыслить и чувствовать, будут зависеть его поступки, действия. Решение этой проблемы авторы видят в осознании маленьким человеком того возвышенного, утонченного и прекрасного, что дают окружающий мир, природа и мировая культура. Воспитание нравственности, широкого кругозора, развитие творчества через восприятие красоты - главная особенность данной программы. Большое внимание в программе уделено совместной творческой деятельности детей и взрослых. Программа рассчитана на использование ее в детском саду, различных художественных и творческих детских студиях, а также в домашнем воспитании.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«КРАСОТА - РАДОСТЬ - ТВОРЧЕСТВО»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(Т. С. Комарова и др.)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Является целостной интегрированной программой эстетического воспитания детей дошкольного возраста, эффективно содействующей духовному и </w:t>
      </w:r>
      <w:proofErr w:type="spellStart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интеллек¬туальному</w:t>
      </w:r>
      <w:proofErr w:type="spellEnd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развитию детей в дошкольном детстве. Строится на авторской концепции эстетического воспитания и развития художественно-творческих способностей детей, в основу, которой положены принципы народности, комплексного использования разных видов искусств (музыкального, изобразительного, театрального, литературы и архитектуры), сенсорного развития ребенка. Имеет четкую структуру и учитывает нарастание творческих возможностей детей с двух до шести лет. Включает все разделы работы по эстетическому воспитанию в детском саду. Наряду с традиционными, в программе широко используются и 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нетрадиционные для эстетического воспитания образовательные средства - досуги и развлечения.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«КОНСТРУИРОВАНИЕ И РУЧНОЙ ТРУД В ДЕТСКОМ САДУ»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(Л. В.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Куцакова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Опирается на концепцию художественно-эстетического образования дошкольников. Основная цель - развить конструктивные умения и художественно-творческие способности детей, познакомить их с различными приемами моделирования и конструирования. Строится на комплексном использовании всех видов конструирования и художественного труда в детском саду. Рассчитана на весь дошкольный возраст - от трех до шести лет. Предусматривает дифференцированный подход к детям с разным уровнем интеллектуального и художественного раз вития, включая детей со слабой и сильной мотивацией, а также одаренных. Подбор учебного материала для творчества отвечает принципам дошкольной дидактики и возрастным возможностям детей. Содержит технологии, строящиеся на использовании нетрадиционных методов и приемов обучения, позволяющих педагогу развить у детей ассоциативное мышление, воображение, творческие умения, практические навыки, художественный вкус, эстетическое отношение к действительности. Большое внимание уделено творческому характеру совместной деятельности педагога и детей.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«ПРИРОДА И ХУДОЖНИК»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(Т. А.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Копцева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Программа нацелена на формирование у детей четырех - шести лет целостных представлений о природе как живом организме. Мир природы выступает как предмет пристального изучения и как средство эмоционально-образного воздействия на творческую деятельность детей. Средствами изобразительного искусства решаются проблемы экологического и эстетического воспитания, используются методы диалога культур, одухотворения природных явлений, сказочно-игровые ситуации и др. Осуществляется приобщение детей к мировой художественной культуре как части духовной культуры. Программа имеет </w:t>
      </w:r>
      <w:proofErr w:type="spellStart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блочно</w:t>
      </w:r>
      <w:proofErr w:type="spellEnd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-тематическое планирование. Основные блоки «Мир природы», «Мир животных», «Мир человека», «Мир искусства» содержат систему художественно-творческих заданий, которые способствуют передаче и накоплению у дошкольников опыта эмоционально-ценностного отношения к миру, приумножению опыта творческой деятельности, становлению умений и навыков изобразительной, декоративной и конструктивной деятельностей с учетом возрастных особенностей детей.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Одобрена Федеральным экспертным советом по общему образованию.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«НАШ ДОМ - ПРИРОДА»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(Н. А. Рыжова)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Содержание программы обеспечивает ознакомление детей с разнообразием и богатством природного мира, содействует развитию начальных естественно - научных представлений и экологических понятий. Разработана в целях образования детей старшего дошкольного возраста. Обеспечивает преемственность с обучением в начальной школе по курсам «Окружающий мир» и «Природа». Основные цели - воспитание с первых лет жизни гуманной, социально активной личности, способной понимать и любить окружающий мир, природу, бережно относиться к ним. Особенность программы заключается в формировании у ребенка целостного взгляда на природу и место человека в ней, экологически грамотного и безопасного поведения. Элементы экологических знаний органично вписаны в общее содержание, включающее природные и социальные аспекты, что определяется структурными особенностями программы, учебный материал которой включает обучающий и воспитывающий компоненты. Программа предусматривает широкое использование разнообразной практической деятельности детей в вопросах изучения и охраны окружающей среды. Содержание программы может уточняться в соответствии с местными природными и климатическими условиями.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«ЖИЗНЬ ВОКРУГ НАС»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br/>
        <w:t>(Н. А. Авдеева, Г Б. Степанова)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Разработана в соответствии с содержанием государственного стандарта дошкольного образования по разделу «Развитие экологической культуры детей». Предусматривает экологическое образование и воспитание детей старшего дошкольного возраста, изучение доступной для их понимания взаимосвязи природы и социальных явлений. Теоретической основой программы является концепция личностно-ориентированного образования, в центре которой - создание условий для развития личности ребенка. Предоставляет возможность ребенку в доступной игровой форме освоить экологическую информацию, 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сформировать эмоционально-положительное, бережное и ответственное отношение детей к живой природе. Программа дополнена примерным тематическим планом занятий и организационно-методическими рекомендациями по ее реализации.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«ЮНЫЙ ЭКОЛОГ»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(С. Н. Николаева)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Направлена на формирование начал экологической культуры у детей двух - шести лет в условиях детского сада. Имеет теоретическое обоснование и развернутое методическое обеспечение. Экологическая культура рассматривается как осознанное отношение детей к природным явлениям и объектам, которые их окружают, к себе и своему здоровью, к предметам, изготовленным из природного материала. Состоит из двух подпрограмм: «Экологическое воспитание дошкольников» и «Повышение квалификации работников дошкольных образовательных учреждений». Структура первой подпрограммы основывается на чувственном восприятии детьми природы, эмоциональном взаимодействии с ней, элементарных знаниях о жизни, росте и развитии живых существ. Экологический подход в ознакомлении детей с природой и экологическое содержание всех разделов про граммы строится на главной закономерности природы - взаимосвязи живых организмов со средой обитания.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Одобрена Федеральным экспертным советом по общему образованию.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«ПАУТИНКА»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(Ж. Л.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Васякина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-Новикова)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Цель программы — формирование у детей основ планетарного мышления, воспитание разумного отношения к миру и к себе как к жителю планеты Земля. Программа предлагает новую оригинальную систему развития экологических представлений, строящихся на принципе центрирования содержания работы на ребенке с широким использованием поисковых методов обучения и игровых действий. Представлена четырьмя блоками: «Где я живу?», «С кем я живу?», «Как я живу?», «Когда я живу?». Через познание своего «Я», своих жизненных потребностей ребенок постигает многообразие взаимоотношений природы и людей. Предназначена для работы с детьми всех возрастных групп дошкольного образовательного учреждения.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«ГАРМОНИЯ»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(К. Л. Тарасова, Т. В. Нестеренко, Т. Г. Рубан / Под ред. К. Л. Тарасовой)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 программе реализуется всесторонний целостный подход к музыкальному развитию ребенка в дошкольном детстве. Цель программы - общее музыкальное развитие детей, формирование у них музыкальных способностей. Содержание программы определяется логикой становления музыкальных способностей в дошкольном детстве на каждом его этапе. Оно включает все основные виды музыкальной деятельности, доступные детям дошкольного возраста: слушание музыки, музыкальное движение, пение, игру на детских музыкальных инструментах, музыкальные игры-драматизации. Центральное место в программе отведено формированию музыкального творчества у детей и импровизационному характеру занятий. Музыкальный репертуар программы, новый и обширный, подобран на основе сочетания высокохудожественных и доступных детям произведений классической, современной и народной музыки разных эпох и стилей; организован по блокам тем, доступных и интересных детям, полностью представлен в хрестоматиях музыкального репертуара и частично в записях на аудиокассетах.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«СИНТЕЗ»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(К. В. Тарасова, М. Л. Петрова, Т. Г. Рубан и др.)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Данная программа ставит своей целью развитие музыкального восприятия детей от четырех до семи лет. Имеет широкий образовательный аспект. Ее содержание вводит ребенка не только в мир музыкального искусства, но и художественной культуры в целом. В основе программы лежит принцип интегрированного подхода, при котором музыкальные произведения рассматриваются в едином комплексе с произведениями изобразительного искусства и художественной литературы. При этом стержневым видом искусства в программе является музыка. В программу вошли доступные детям произведения классического искусства и фольклора. Впервые наряду с камерной и симфонической музыкой в обучении используются синтетические жанры музыкального искусства - опера и балет.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«ИГРАЕМ В ОРКЕСТРЕ ПО СЛУХУ»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(М. А.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Трубникова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Цель программы - обучение детей трех - шеста лет подбору мелодий по слуху и игре на детских музыкальных инструментах (в ансамбле, оркестре). Программа отличается принципиально новой методикой обучения детей игре на музыкальных инструментах, 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строящейся на подборе мелодий по слуху. Наряду с развитием музыкального слуха (тембрового, звукового, мелодического) и чувства музыкального ритма в программе комплексно решены вопросы общего развития ребенка как личности. Музыкальный репертуар программы составляют произведения классической, современной и народной музыки, в том числе и новые, специально написанные для этой программы.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«МАЛЫШ»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(В. А. Петрова)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Программа предусматривает развитие музыкальных способностей у детей третьего года жизни во всех доступных им видах музыкальной деятельности, способствует их приобщению к миру музыкальной культуры. Основу программы составляют произведения классического репертуара, богатый диапазон которого предполагает свободу выбора педагогом того или иного музыкального произведения с учетом уровня подготовки и развития конкретного ребенка. В программе значительно обновлен репертуар музыкальных игр.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«МУЗЫКАЛЬНЫЕ ШЕДЕВРЫ»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(О. П.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Радынова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Программа содержит научно обоснованную и методически выстроенную систему формирования основ музыкальной культуры детей дошкольного возраста (трех - семи лет), учитывающую индивидуальные и психофизиологические особенности детей и взаимосвязанную со всей </w:t>
      </w:r>
      <w:proofErr w:type="spellStart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воспитательно</w:t>
      </w:r>
      <w:proofErr w:type="spellEnd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-образовательной работой дет кого сада. Программа строится на основе использования произведений высокого искусства, подлинных образцов мировой музыкальной классики. Основополагающие принципы программы (тематический, контрастное сопоставление произведений, концентрический, принципы адаптивности и синкретизма) позволяют систематизировать репертуар музыкальной классики и народной музыки в целях накопления интонационного опыта восприятия музыки, развития творческих способностей в разных видах музыкальной деятельности, гибкого применения форм, методов и приемов педагогической работы в зависимости от возрастных и индивидуальных особенностей детей. В программе осуществляется взаимосвязь познавательной и творческой деятельности детей в процессе формирования у них основ музыкальной культуры.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«ПРИОБЩЕНИЕ ДЕТЕЙ К ИСТОКАМ РУССКОЙ НАРОДНОЙ КУЛЬТУРЫ»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(О. Л. Князева, М. Д.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Маханева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Данная программа определяет новые ориентиры в нравственно-патриотическом воспитании детей, основанном на их приобщении к русской народной культуре. Основная цель - способствовать формированию у детей личностной культуры, приобщить их к богатому культурному наследию русского народа, заложить прочный фундамент в освоении детьми национальной культуры на основе знакомства с жизнью и бытом русского народа, его характером, присущими ему нравственны ми ценностями, традициями, особенностями материальной и духовной среды. Параллельно в программе решаются вопросы расширения базовой культуры личности воспитателей дошкольных образовательных учреждений. Теоретическую основу программы составляет известное положение (Д. Лихачев, И. Ильин) о том, что дети в процессе ознакомления с родной культурой приобщаются к непреходящим общечеловеческим ценностям. Программа рассчитана на работу с детьми трех - семи лет, включает перспективное и календарное планирование. Предлагает новые организационно-методические формы работы; содержит информационные материалы из различных литературных, исторических, этнографических, искусствоведческих и других источников.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«НЕПРЕХОДЯЩИЕ ЦЕННОСТИ МАЛОЙ РОДИНЫ»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C00000"/>
          <w:sz w:val="19"/>
          <w:szCs w:val="19"/>
          <w:lang w:eastAsia="ru-RU"/>
        </w:rPr>
        <w:t xml:space="preserve">(Е. В.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C00000"/>
          <w:sz w:val="19"/>
          <w:szCs w:val="19"/>
          <w:lang w:eastAsia="ru-RU"/>
        </w:rPr>
        <w:t>Пчелинцева</w:t>
      </w:r>
      <w:proofErr w:type="spellEnd"/>
      <w:r w:rsidRPr="00FC006C">
        <w:rPr>
          <w:rFonts w:ascii="Verdana" w:eastAsia="Times New Roman" w:hAnsi="Verdana" w:cs="Times New Roman"/>
          <w:i/>
          <w:iCs/>
          <w:color w:val="C00000"/>
          <w:sz w:val="19"/>
          <w:szCs w:val="19"/>
          <w:lang w:eastAsia="ru-RU"/>
        </w:rPr>
        <w:t>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Посвящена историко-культурному аспекту развития ребенка в возрасте от трех до семи лет. Создана на основе достижений современной науки и передового педагогического опыта дошкольных образовательных учреждений Ивановской области. </w:t>
      </w:r>
      <w:proofErr w:type="spellStart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Onределяет</w:t>
      </w:r>
      <w:proofErr w:type="spellEnd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содержание и необходимые условия для становления на ранних этапах гражданских основ личности, ее патриотической, нравственно-этической и эстетической направленности, воспитания любви и уважения к своему народу, его культурному богатству и разностороннему таланту. Особенность программы - в интеграции исторических, экологических, эстетических, этических представлений ребенка на основе широкого приобщения к культурному наследию родной земли, народным традициям, самобытной природе родного края. Главный критерий отбора материала - краеведческая культура, искусство и история, факты и события как составные части общей национальной культуры России. Программа включает три блока, которые содержат широкий круг тем, предусматривающих на специально организованных занятиях и вне занятий ознакомление детей с родным краем, его историей, фольклором, 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lastRenderedPageBreak/>
        <w:t>народным и изобразительным творчеством и др. В программе определено содержание совместной деятельности воспитателя и детей, предусмотрена организация свободной самостоятельной деятельности, в рамках которой развивается творческая активность каждого ребенка.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Одобрена Федеральным экспертным советом по общему образованию.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«РАЗВИТИЕ У ДЕТЕЙ ПРЕДСТАВЛЕНИЙ ОБ ИСТОРИИ И КУЛЬТУРЕ»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C00000"/>
          <w:sz w:val="19"/>
          <w:szCs w:val="19"/>
          <w:lang w:eastAsia="ru-RU"/>
        </w:rPr>
        <w:t xml:space="preserve">(Л. 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Н.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Галигузова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, С. Ю. Мещерякова)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Разработана в соответствии со структурным компонентом государственного стандарта дошкольного образования «Развитие представлений о человеке в истории и культуре». Особое внимание в программе уделено непреходящим ценностям мировой цивилизации. Основная цель - формирование у детей старшего дошкольного возраста основ духовной культуры, гуманного отношения к человеку и его труду, уважения к культурным ценностям разных народов, развитие познавательной активности, творческих способностей. Содержание программы на доступном детям уровне знакомит их с жизнью людей в разные исторические эпохи, дает элементарные представления о техническом прогрессе.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«ТЕАТР - ТВОРЧЕСТВО - ДЕТИ»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(Н. Ф. Сорокина, Л. Г.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Миланович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Цель программы - развитие творческих способностей детей средствами театрального искусства. В ней научно обосновано поэтапное использование отдельных видов детской творческой деятельности в процессе театрального воплощения; системно представлены средства и методы театрально-игровой деятельности с учетом возраста детей; предусмотрено параллельное решение задач художественно-речевого, сценического и музыкального искусства. Ведущий принцип программы - вовлечение детей в продуктивную театрально-игровую творческую деятельность, создание сценических образов, которые вызывают эмоциональные переживания. Программа является парциальной и может служить дополнением к комплексным и базисным программам.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Одобрена Федеральным экспертным советом по общему образованию.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b/>
          <w:bCs/>
          <w:color w:val="C00000"/>
          <w:sz w:val="19"/>
          <w:szCs w:val="19"/>
          <w:lang w:eastAsia="ru-RU"/>
        </w:rPr>
        <w:t>ПРОГРАММА «МАЛЕНЬКИЙ ЭМО»</w:t>
      </w:r>
      <w:r w:rsidRPr="00FC006C">
        <w:rPr>
          <w:rFonts w:ascii="Verdana" w:eastAsia="Times New Roman" w:hAnsi="Verdana" w:cs="Times New Roman"/>
          <w:color w:val="C00000"/>
          <w:sz w:val="19"/>
          <w:szCs w:val="19"/>
          <w:lang w:eastAsia="ru-RU"/>
        </w:rPr>
        <w:t> </w:t>
      </w:r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 xml:space="preserve">(В. Г. </w:t>
      </w:r>
      <w:proofErr w:type="spellStart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Ражников</w:t>
      </w:r>
      <w:proofErr w:type="spellEnd"/>
      <w:r w:rsidRPr="00FC006C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)</w:t>
      </w:r>
    </w:p>
    <w:p w:rsidR="00FC006C" w:rsidRPr="00FC006C" w:rsidRDefault="00FC006C" w:rsidP="00FC006C">
      <w:pPr>
        <w:spacing w:before="67" w:after="67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Цель программы - эмоционально-эстетическое развитие дошкольников пяти - шести лет, приобщение ребенка к полноценной эмоционально-эстетической культуре: ребенок сможет взглянуть на мир глазами поэта, художника, музыканта; научиться сочинять и исполнять простейшие художественные произведения. В основе программы - освоение детьми художественных настроений, общих для всех эстетических явлений. Эмоционально-эстетическая культура не принужденно осваивается в простейших формах художественной деятельности, доступной практически каждому ребенку. Это </w:t>
      </w:r>
      <w:proofErr w:type="spellStart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ритмо</w:t>
      </w:r>
      <w:proofErr w:type="spellEnd"/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-звуковые импровизации, цветовые импровизации и слоговые поэтические ритмы; в художественных играх ребенок осваивает творческие позиции автора, исполнителя и зрителя (слушателя). В программе предусмотрено параллельное обучение, как ребенка, так и педагога. Предназначена для воспитателей дошкольных образовательных учреждений и педагогов художественного воспитания, а также родителей.</w:t>
      </w:r>
      <w:r w:rsidRPr="00FC006C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br/>
        <w:t>Рекомендована Министерством образования РФ.</w:t>
      </w:r>
    </w:p>
    <w:p w:rsidR="00FC006C" w:rsidRPr="00FC006C" w:rsidRDefault="00FC006C" w:rsidP="00FC006C">
      <w:pPr>
        <w:spacing w:before="29" w:after="29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Источник: http://doshvozrast.ru/metodich/konsultac02.htm</w:t>
      </w:r>
    </w:p>
    <w:p w:rsidR="00511A78" w:rsidRDefault="00DB1DF6">
      <w:pPr>
        <w:rPr>
          <w:rFonts w:ascii="Times New Roman" w:hAnsi="Times New Roman" w:cs="Times New Roman"/>
          <w:b/>
          <w:i/>
          <w:color w:val="002060"/>
        </w:rPr>
      </w:pPr>
    </w:p>
    <w:p w:rsidR="00FC006C" w:rsidRPr="00FC006C" w:rsidRDefault="00FC006C">
      <w:pPr>
        <w:rPr>
          <w:rFonts w:ascii="Times New Roman" w:hAnsi="Times New Roman" w:cs="Times New Roman"/>
          <w:b/>
          <w:i/>
          <w:color w:val="002060"/>
        </w:rPr>
      </w:pPr>
      <w:bookmarkStart w:id="0" w:name="_GoBack"/>
      <w:bookmarkEnd w:id="0"/>
    </w:p>
    <w:sectPr w:rsidR="00FC006C" w:rsidRPr="00FC0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7484"/>
    <w:multiLevelType w:val="multilevel"/>
    <w:tmpl w:val="7A8A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90"/>
    <w:rsid w:val="00197AD1"/>
    <w:rsid w:val="001D115E"/>
    <w:rsid w:val="00976090"/>
    <w:rsid w:val="00DB1DF6"/>
    <w:rsid w:val="00FC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691CF"/>
  <w15:chartTrackingRefBased/>
  <w15:docId w15:val="{9E5C9A88-9B86-4E53-A671-590E318E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76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6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60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3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3711</Words>
  <Characters>21159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1</cp:revision>
  <dcterms:created xsi:type="dcterms:W3CDTF">2018-07-20T11:24:00Z</dcterms:created>
  <dcterms:modified xsi:type="dcterms:W3CDTF">2018-07-20T11:57:00Z</dcterms:modified>
</cp:coreProperties>
</file>